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2EE14" w14:textId="194B70FC" w:rsidR="00BB74DE" w:rsidRPr="00F45600" w:rsidRDefault="00316DDD" w:rsidP="00F45600">
      <w:pPr>
        <w:tabs>
          <w:tab w:val="left" w:pos="1260"/>
        </w:tabs>
        <w:jc w:val="center"/>
        <w:rPr>
          <w:rFonts w:ascii="Calibri Light" w:hAnsi="Calibri Light" w:cs="Calibri Light"/>
          <w:b/>
          <w:sz w:val="22"/>
          <w:szCs w:val="22"/>
          <w:lang w:val="lt-LT"/>
        </w:rPr>
      </w:pPr>
      <w:r>
        <w:rPr>
          <w:rFonts w:ascii="Calibri Light" w:hAnsi="Calibri Light" w:cs="Calibri Light"/>
          <w:b/>
          <w:caps/>
          <w:sz w:val="22"/>
          <w:szCs w:val="22"/>
          <w:lang w:val="lt-LT"/>
        </w:rPr>
        <w:t xml:space="preserve">panaudos sutartis </w:t>
      </w:r>
      <w:r w:rsidR="005761A9" w:rsidRPr="009E7DFE">
        <w:rPr>
          <w:rFonts w:ascii="Calibri Light" w:hAnsi="Calibri Light" w:cs="Calibri Light"/>
          <w:b/>
          <w:caps/>
          <w:sz w:val="22"/>
          <w:szCs w:val="22"/>
          <w:lang w:val="lt-LT"/>
        </w:rPr>
        <w:t>inžineri</w:t>
      </w:r>
      <w:r w:rsidR="00BB74DE" w:rsidRPr="009E7DFE">
        <w:rPr>
          <w:rFonts w:ascii="Calibri Light" w:hAnsi="Calibri Light" w:cs="Calibri Light"/>
          <w:b/>
          <w:caps/>
          <w:sz w:val="22"/>
          <w:szCs w:val="22"/>
          <w:lang w:val="lt-LT"/>
        </w:rPr>
        <w:t>nės infrastruktūros statyb</w:t>
      </w:r>
      <w:r>
        <w:rPr>
          <w:rFonts w:ascii="Calibri Light" w:hAnsi="Calibri Light" w:cs="Calibri Light"/>
          <w:b/>
          <w:caps/>
          <w:sz w:val="22"/>
          <w:szCs w:val="22"/>
          <w:lang w:val="lt-LT"/>
        </w:rPr>
        <w:t>ai</w:t>
      </w:r>
      <w:r w:rsidR="00513146">
        <w:rPr>
          <w:rFonts w:ascii="Calibri Light" w:hAnsi="Calibri Light" w:cs="Calibri Light"/>
          <w:b/>
          <w:sz w:val="22"/>
          <w:szCs w:val="22"/>
          <w:lang w:val="lt-LT"/>
        </w:rPr>
        <w:t xml:space="preserve"> </w:t>
      </w:r>
      <w:r w:rsidR="00BB74DE" w:rsidRPr="009E7DFE">
        <w:rPr>
          <w:rFonts w:ascii="Calibri Light" w:hAnsi="Calibri Light" w:cs="Calibri Light"/>
          <w:b/>
          <w:sz w:val="22"/>
          <w:szCs w:val="22"/>
          <w:lang w:val="lt-LT"/>
        </w:rPr>
        <w:t>IR SERVITUTO ĮREGISTRAVIM</w:t>
      </w:r>
      <w:r>
        <w:rPr>
          <w:rFonts w:ascii="Calibri Light" w:hAnsi="Calibri Light" w:cs="Calibri Light"/>
          <w:b/>
          <w:sz w:val="22"/>
          <w:szCs w:val="22"/>
          <w:lang w:val="lt-LT"/>
        </w:rPr>
        <w:t xml:space="preserve">UI </w:t>
      </w:r>
      <w:r w:rsidR="00F45600">
        <w:rPr>
          <w:rFonts w:ascii="Calibri Light" w:hAnsi="Calibri Light" w:cs="Calibri Light"/>
          <w:b/>
          <w:sz w:val="22"/>
          <w:szCs w:val="22"/>
          <w:lang w:val="lt-LT"/>
        </w:rPr>
        <w:t xml:space="preserve">ŽEMĖS SKLYPE ADRESU </w:t>
      </w:r>
      <w:r w:rsidR="00F45600" w:rsidRPr="00E50A4A">
        <w:rPr>
          <w:rFonts w:ascii="Calibri Light" w:hAnsi="Calibri Light" w:cs="Calibri Light"/>
          <w:b/>
          <w:sz w:val="22"/>
          <w:szCs w:val="22"/>
          <w:highlight w:val="yellow"/>
          <w:lang w:val="lt-LT"/>
        </w:rPr>
        <w:t>__________________________________</w:t>
      </w:r>
      <w:r w:rsidR="00F45600">
        <w:rPr>
          <w:rFonts w:ascii="Calibri Light" w:hAnsi="Calibri Light" w:cs="Calibri Light"/>
          <w:b/>
          <w:sz w:val="22"/>
          <w:szCs w:val="22"/>
          <w:lang w:val="lt-LT"/>
        </w:rPr>
        <w:t xml:space="preserve"> </w:t>
      </w:r>
      <w:r w:rsidR="00BB74DE" w:rsidRPr="009E7DFE">
        <w:rPr>
          <w:rFonts w:ascii="Calibri Light" w:hAnsi="Calibri Light" w:cs="Calibri Light"/>
          <w:b/>
          <w:sz w:val="22"/>
          <w:szCs w:val="22"/>
          <w:lang w:val="lt-LT"/>
        </w:rPr>
        <w:t xml:space="preserve">NR. </w:t>
      </w:r>
      <w:r w:rsidR="00BB74DE" w:rsidRPr="00E50A4A">
        <w:rPr>
          <w:rFonts w:ascii="Calibri Light" w:hAnsi="Calibri Light" w:cs="Calibri Light"/>
          <w:b/>
          <w:sz w:val="22"/>
          <w:szCs w:val="22"/>
          <w:highlight w:val="yellow"/>
          <w:lang w:val="lt-LT"/>
        </w:rPr>
        <w:t>___________________</w:t>
      </w:r>
    </w:p>
    <w:p w14:paraId="2A8BEA08" w14:textId="77777777" w:rsidR="005761A9" w:rsidRPr="009E7DFE" w:rsidRDefault="005761A9" w:rsidP="009E7DFE">
      <w:pPr>
        <w:tabs>
          <w:tab w:val="left" w:pos="1260"/>
        </w:tabs>
        <w:ind w:firstLine="720"/>
        <w:jc w:val="center"/>
        <w:rPr>
          <w:rFonts w:ascii="Calibri Light" w:hAnsi="Calibri Light" w:cs="Calibri Light"/>
          <w:sz w:val="22"/>
          <w:szCs w:val="22"/>
          <w:lang w:val="lt-LT"/>
        </w:rPr>
      </w:pPr>
    </w:p>
    <w:p w14:paraId="0AF6A97A" w14:textId="77777777" w:rsidR="00970594" w:rsidRPr="00970594" w:rsidRDefault="00970594" w:rsidP="009E7DFE">
      <w:pPr>
        <w:jc w:val="center"/>
        <w:rPr>
          <w:rFonts w:ascii="Calibri Light" w:hAnsi="Calibri Light" w:cs="Calibri Light"/>
          <w:bCs/>
          <w:sz w:val="22"/>
          <w:szCs w:val="22"/>
          <w:lang w:val="lt-LT"/>
        </w:rPr>
      </w:pPr>
      <w:r w:rsidRPr="00E50A4A">
        <w:rPr>
          <w:rFonts w:ascii="Calibri Light" w:hAnsi="Calibri Light" w:cs="Calibri Light"/>
          <w:bCs/>
          <w:sz w:val="22"/>
          <w:szCs w:val="22"/>
          <w:highlight w:val="yellow"/>
          <w:lang w:val="lt-LT"/>
        </w:rPr>
        <w:t>[data]</w:t>
      </w:r>
    </w:p>
    <w:p w14:paraId="47519429" w14:textId="2FCA9D06" w:rsidR="00BB74DE" w:rsidRPr="00970594" w:rsidRDefault="00BB74DE" w:rsidP="009E7DFE">
      <w:pPr>
        <w:jc w:val="center"/>
        <w:rPr>
          <w:rFonts w:ascii="Calibri Light" w:hAnsi="Calibri Light" w:cs="Calibri Light"/>
          <w:bCs/>
          <w:sz w:val="22"/>
          <w:szCs w:val="22"/>
          <w:lang w:val="lt-LT"/>
        </w:rPr>
      </w:pPr>
      <w:r w:rsidRPr="00970594">
        <w:rPr>
          <w:rFonts w:ascii="Calibri Light" w:hAnsi="Calibri Light" w:cs="Calibri Light"/>
          <w:bCs/>
          <w:sz w:val="22"/>
          <w:szCs w:val="22"/>
          <w:lang w:val="lt-LT"/>
        </w:rPr>
        <w:t xml:space="preserve"> Klaipėda</w:t>
      </w:r>
    </w:p>
    <w:p w14:paraId="1FADBF37" w14:textId="77777777" w:rsidR="00BB74DE" w:rsidRPr="009E7DFE" w:rsidRDefault="00BB74DE" w:rsidP="009E7DFE">
      <w:pPr>
        <w:jc w:val="both"/>
        <w:rPr>
          <w:rFonts w:ascii="Calibri Light" w:hAnsi="Calibri Light" w:cs="Calibri Light"/>
          <w:b/>
          <w:sz w:val="22"/>
          <w:szCs w:val="22"/>
          <w:lang w:val="lt-LT"/>
        </w:rPr>
      </w:pPr>
    </w:p>
    <w:p w14:paraId="327F3CB7" w14:textId="77777777" w:rsidR="00970594" w:rsidRPr="00970594" w:rsidRDefault="00970594" w:rsidP="009E7DFE">
      <w:pPr>
        <w:jc w:val="both"/>
        <w:rPr>
          <w:rFonts w:ascii="Calibri Light" w:hAnsi="Calibri Light" w:cs="Calibri Light"/>
          <w:sz w:val="20"/>
          <w:szCs w:val="20"/>
          <w:lang w:val="lt-LT"/>
        </w:rPr>
      </w:pPr>
    </w:p>
    <w:tbl>
      <w:tblPr>
        <w:tblStyle w:val="TableGrid"/>
        <w:tblW w:w="0" w:type="auto"/>
        <w:tblInd w:w="-5" w:type="dxa"/>
        <w:tblLook w:val="04A0" w:firstRow="1" w:lastRow="0" w:firstColumn="1" w:lastColumn="0" w:noHBand="0" w:noVBand="1"/>
      </w:tblPr>
      <w:tblGrid>
        <w:gridCol w:w="2977"/>
        <w:gridCol w:w="3636"/>
        <w:gridCol w:w="3020"/>
      </w:tblGrid>
      <w:tr w:rsidR="00970594" w:rsidRPr="00664F54" w14:paraId="78E48F35" w14:textId="77777777">
        <w:tc>
          <w:tcPr>
            <w:tcW w:w="2977" w:type="dxa"/>
          </w:tcPr>
          <w:p w14:paraId="4651E8A6" w14:textId="77777777" w:rsidR="00970594" w:rsidRPr="00664F54" w:rsidRDefault="00970594">
            <w:pPr>
              <w:jc w:val="center"/>
              <w:rPr>
                <w:rFonts w:ascii="Calibri Light" w:hAnsi="Calibri Light" w:cs="Calibri Light"/>
                <w:b/>
                <w:bCs/>
                <w:sz w:val="22"/>
                <w:szCs w:val="22"/>
                <w:lang w:val="lt-LT"/>
              </w:rPr>
            </w:pPr>
            <w:r w:rsidRPr="00664F54">
              <w:rPr>
                <w:rFonts w:ascii="Calibri Light" w:hAnsi="Calibri Light" w:cs="Calibri Light"/>
                <w:b/>
                <w:bCs/>
                <w:sz w:val="22"/>
                <w:szCs w:val="22"/>
                <w:lang w:val="lt-LT"/>
              </w:rPr>
              <w:t>Rekvizitas</w:t>
            </w:r>
          </w:p>
        </w:tc>
        <w:tc>
          <w:tcPr>
            <w:tcW w:w="3636" w:type="dxa"/>
          </w:tcPr>
          <w:p w14:paraId="4F570E48" w14:textId="758D4F93" w:rsidR="00970594" w:rsidRPr="00664F54" w:rsidRDefault="00970594">
            <w:pPr>
              <w:jc w:val="center"/>
              <w:rPr>
                <w:rFonts w:ascii="Calibri Light" w:hAnsi="Calibri Light" w:cs="Calibri Light"/>
                <w:b/>
                <w:bCs/>
                <w:sz w:val="22"/>
                <w:szCs w:val="22"/>
                <w:lang w:val="lt-LT"/>
              </w:rPr>
            </w:pPr>
            <w:r w:rsidRPr="00664F54">
              <w:rPr>
                <w:rFonts w:ascii="Calibri Light" w:hAnsi="Calibri Light" w:cs="Calibri Light"/>
                <w:b/>
                <w:bCs/>
                <w:sz w:val="22"/>
                <w:szCs w:val="22"/>
                <w:lang w:val="lt-LT"/>
              </w:rPr>
              <w:t>Panaudos gavėjas</w:t>
            </w:r>
          </w:p>
        </w:tc>
        <w:tc>
          <w:tcPr>
            <w:tcW w:w="3020" w:type="dxa"/>
          </w:tcPr>
          <w:p w14:paraId="59CBC229" w14:textId="421FD102" w:rsidR="00970594" w:rsidRPr="00664F54" w:rsidRDefault="00970594">
            <w:pPr>
              <w:jc w:val="center"/>
              <w:rPr>
                <w:rFonts w:ascii="Calibri Light" w:hAnsi="Calibri Light" w:cs="Calibri Light"/>
                <w:b/>
                <w:bCs/>
                <w:sz w:val="22"/>
                <w:szCs w:val="22"/>
                <w:lang w:val="lt-LT"/>
              </w:rPr>
            </w:pPr>
            <w:r w:rsidRPr="00664F54">
              <w:rPr>
                <w:rFonts w:ascii="Calibri Light" w:hAnsi="Calibri Light" w:cs="Calibri Light"/>
                <w:b/>
                <w:bCs/>
                <w:sz w:val="22"/>
                <w:szCs w:val="22"/>
                <w:lang w:val="lt-LT"/>
              </w:rPr>
              <w:t>Panaudos davėjas</w:t>
            </w:r>
          </w:p>
        </w:tc>
      </w:tr>
      <w:tr w:rsidR="00970594" w:rsidRPr="00664F54" w14:paraId="75FA9A88" w14:textId="77777777">
        <w:tc>
          <w:tcPr>
            <w:tcW w:w="2977" w:type="dxa"/>
          </w:tcPr>
          <w:p w14:paraId="7356EF2B" w14:textId="77777777" w:rsidR="00970594" w:rsidRPr="00664F54" w:rsidRDefault="00970594">
            <w:pPr>
              <w:jc w:val="center"/>
              <w:rPr>
                <w:rFonts w:ascii="Calibri Light" w:hAnsi="Calibri Light" w:cs="Calibri Light"/>
                <w:sz w:val="22"/>
                <w:szCs w:val="22"/>
                <w:lang w:val="lt-LT"/>
              </w:rPr>
            </w:pPr>
            <w:r w:rsidRPr="00664F54">
              <w:rPr>
                <w:rFonts w:ascii="Calibri Light" w:hAnsi="Calibri Light" w:cs="Calibri Light"/>
                <w:sz w:val="22"/>
                <w:szCs w:val="22"/>
                <w:lang w:val="lt-LT"/>
              </w:rPr>
              <w:t>Pavadinimas / vardas, pavardė</w:t>
            </w:r>
          </w:p>
        </w:tc>
        <w:tc>
          <w:tcPr>
            <w:tcW w:w="3636" w:type="dxa"/>
          </w:tcPr>
          <w:p w14:paraId="69223BD4" w14:textId="77777777" w:rsidR="00970594" w:rsidRPr="00664F54" w:rsidRDefault="00970594">
            <w:pPr>
              <w:jc w:val="center"/>
              <w:rPr>
                <w:rFonts w:ascii="Calibri Light" w:hAnsi="Calibri Light" w:cs="Calibri Light"/>
                <w:sz w:val="22"/>
                <w:szCs w:val="22"/>
                <w:lang w:val="lt-LT"/>
              </w:rPr>
            </w:pPr>
            <w:r w:rsidRPr="00664F54">
              <w:rPr>
                <w:rFonts w:ascii="Calibri Light" w:hAnsi="Calibri Light" w:cs="Calibri Light"/>
                <w:sz w:val="22"/>
                <w:szCs w:val="22"/>
                <w:lang w:val="lt-LT"/>
              </w:rPr>
              <w:t>AB „Klaipėdos vanduo"</w:t>
            </w:r>
          </w:p>
        </w:tc>
        <w:tc>
          <w:tcPr>
            <w:tcW w:w="3020" w:type="dxa"/>
          </w:tcPr>
          <w:p w14:paraId="615E33EB" w14:textId="77777777" w:rsidR="00970594" w:rsidRPr="00664F54" w:rsidRDefault="00970594">
            <w:pPr>
              <w:jc w:val="center"/>
              <w:rPr>
                <w:rFonts w:ascii="Calibri Light" w:hAnsi="Calibri Light" w:cs="Calibri Light"/>
                <w:sz w:val="22"/>
                <w:szCs w:val="22"/>
                <w:lang w:val="lt-LT"/>
              </w:rPr>
            </w:pPr>
          </w:p>
        </w:tc>
      </w:tr>
      <w:tr w:rsidR="00970594" w:rsidRPr="00664F54" w14:paraId="32A8CB1D" w14:textId="77777777">
        <w:tc>
          <w:tcPr>
            <w:tcW w:w="2977" w:type="dxa"/>
          </w:tcPr>
          <w:p w14:paraId="2A073D48" w14:textId="77777777" w:rsidR="00970594" w:rsidRPr="00664F54" w:rsidRDefault="00970594">
            <w:pPr>
              <w:jc w:val="center"/>
              <w:rPr>
                <w:rFonts w:ascii="Calibri Light" w:hAnsi="Calibri Light" w:cs="Calibri Light"/>
                <w:sz w:val="22"/>
                <w:szCs w:val="22"/>
                <w:lang w:val="lt-LT"/>
              </w:rPr>
            </w:pPr>
            <w:r w:rsidRPr="00664F54">
              <w:rPr>
                <w:rFonts w:ascii="Calibri Light" w:hAnsi="Calibri Light" w:cs="Calibri Light"/>
                <w:sz w:val="22"/>
                <w:szCs w:val="22"/>
                <w:lang w:val="lt-LT"/>
              </w:rPr>
              <w:t>Kodas</w:t>
            </w:r>
          </w:p>
        </w:tc>
        <w:tc>
          <w:tcPr>
            <w:tcW w:w="3636" w:type="dxa"/>
          </w:tcPr>
          <w:p w14:paraId="72C6BFF4" w14:textId="77777777" w:rsidR="00970594" w:rsidRPr="00664F54" w:rsidRDefault="00970594">
            <w:pPr>
              <w:jc w:val="center"/>
              <w:rPr>
                <w:rFonts w:ascii="Calibri Light" w:hAnsi="Calibri Light" w:cs="Calibri Light"/>
                <w:sz w:val="22"/>
                <w:szCs w:val="22"/>
                <w:lang w:val="lt-LT"/>
              </w:rPr>
            </w:pPr>
            <w:r w:rsidRPr="00664F54">
              <w:rPr>
                <w:rFonts w:ascii="Calibri Light" w:hAnsi="Calibri Light" w:cs="Calibri Light"/>
                <w:sz w:val="22"/>
                <w:szCs w:val="22"/>
                <w:lang w:val="lt-LT"/>
              </w:rPr>
              <w:t>140089260</w:t>
            </w:r>
          </w:p>
        </w:tc>
        <w:tc>
          <w:tcPr>
            <w:tcW w:w="3020" w:type="dxa"/>
          </w:tcPr>
          <w:p w14:paraId="4DBEFAD0" w14:textId="77777777" w:rsidR="00970594" w:rsidRPr="00664F54" w:rsidRDefault="00970594">
            <w:pPr>
              <w:jc w:val="center"/>
              <w:rPr>
                <w:rFonts w:ascii="Calibri Light" w:hAnsi="Calibri Light" w:cs="Calibri Light"/>
                <w:sz w:val="22"/>
                <w:szCs w:val="22"/>
                <w:lang w:val="lt-LT"/>
              </w:rPr>
            </w:pPr>
          </w:p>
        </w:tc>
      </w:tr>
      <w:tr w:rsidR="00970594" w:rsidRPr="00664F54" w14:paraId="742CA245" w14:textId="77777777">
        <w:tc>
          <w:tcPr>
            <w:tcW w:w="2977" w:type="dxa"/>
          </w:tcPr>
          <w:p w14:paraId="1084F14D" w14:textId="77777777" w:rsidR="00970594" w:rsidRPr="00664F54" w:rsidRDefault="00970594">
            <w:pPr>
              <w:jc w:val="center"/>
              <w:rPr>
                <w:rFonts w:ascii="Calibri Light" w:hAnsi="Calibri Light" w:cs="Calibri Light"/>
                <w:sz w:val="22"/>
                <w:szCs w:val="22"/>
                <w:lang w:val="lt-LT"/>
              </w:rPr>
            </w:pPr>
            <w:r w:rsidRPr="00664F54">
              <w:rPr>
                <w:rFonts w:ascii="Calibri Light" w:hAnsi="Calibri Light" w:cs="Calibri Light"/>
                <w:sz w:val="22"/>
                <w:szCs w:val="22"/>
                <w:lang w:val="lt-LT"/>
              </w:rPr>
              <w:t>Buveinės / gyvenamosios vietos adresas</w:t>
            </w:r>
          </w:p>
        </w:tc>
        <w:tc>
          <w:tcPr>
            <w:tcW w:w="3636" w:type="dxa"/>
          </w:tcPr>
          <w:p w14:paraId="5729E1AD" w14:textId="77777777" w:rsidR="00970594" w:rsidRPr="00664F54" w:rsidRDefault="00970594">
            <w:pPr>
              <w:jc w:val="center"/>
              <w:rPr>
                <w:rFonts w:ascii="Calibri Light" w:hAnsi="Calibri Light" w:cs="Calibri Light"/>
                <w:sz w:val="22"/>
                <w:szCs w:val="22"/>
                <w:lang w:val="lt-LT"/>
              </w:rPr>
            </w:pPr>
            <w:r w:rsidRPr="00664F54">
              <w:rPr>
                <w:rFonts w:ascii="Calibri Light" w:hAnsi="Calibri Light" w:cs="Calibri Light"/>
                <w:sz w:val="22"/>
                <w:szCs w:val="22"/>
                <w:lang w:val="lt-LT"/>
              </w:rPr>
              <w:t>Ryšininkų g. 11, LT-91116, Klaipėda</w:t>
            </w:r>
          </w:p>
        </w:tc>
        <w:tc>
          <w:tcPr>
            <w:tcW w:w="3020" w:type="dxa"/>
          </w:tcPr>
          <w:p w14:paraId="7CC3875B" w14:textId="77777777" w:rsidR="00970594" w:rsidRPr="00664F54" w:rsidRDefault="00970594">
            <w:pPr>
              <w:jc w:val="center"/>
              <w:rPr>
                <w:rFonts w:ascii="Calibri Light" w:hAnsi="Calibri Light" w:cs="Calibri Light"/>
                <w:sz w:val="22"/>
                <w:szCs w:val="22"/>
                <w:lang w:val="lt-LT"/>
              </w:rPr>
            </w:pPr>
          </w:p>
        </w:tc>
      </w:tr>
      <w:tr w:rsidR="00970594" w:rsidRPr="00664F54" w14:paraId="71DA8765" w14:textId="77777777">
        <w:tc>
          <w:tcPr>
            <w:tcW w:w="2977" w:type="dxa"/>
          </w:tcPr>
          <w:p w14:paraId="6F5A26C7" w14:textId="77777777" w:rsidR="00970594" w:rsidRPr="00664F54" w:rsidRDefault="00970594">
            <w:pPr>
              <w:jc w:val="center"/>
              <w:rPr>
                <w:rFonts w:ascii="Calibri Light" w:hAnsi="Calibri Light" w:cs="Calibri Light"/>
                <w:sz w:val="22"/>
                <w:szCs w:val="22"/>
                <w:lang w:val="lt-LT"/>
              </w:rPr>
            </w:pPr>
            <w:r w:rsidRPr="00664F54">
              <w:rPr>
                <w:rFonts w:ascii="Calibri Light" w:hAnsi="Calibri Light" w:cs="Calibri Light"/>
                <w:sz w:val="22"/>
                <w:szCs w:val="22"/>
                <w:lang w:val="lt-LT"/>
              </w:rPr>
              <w:t>Atstovas</w:t>
            </w:r>
          </w:p>
        </w:tc>
        <w:tc>
          <w:tcPr>
            <w:tcW w:w="3636" w:type="dxa"/>
          </w:tcPr>
          <w:p w14:paraId="708E87EB" w14:textId="74356448" w:rsidR="00970594" w:rsidRPr="00664F54" w:rsidRDefault="00970594">
            <w:pPr>
              <w:jc w:val="center"/>
              <w:rPr>
                <w:rFonts w:ascii="Calibri Light" w:hAnsi="Calibri Light" w:cs="Calibri Light"/>
                <w:sz w:val="22"/>
                <w:szCs w:val="22"/>
                <w:lang w:val="lt-LT"/>
              </w:rPr>
            </w:pPr>
            <w:r w:rsidRPr="00664F54">
              <w:rPr>
                <w:rFonts w:ascii="Calibri Light" w:hAnsi="Calibri Light" w:cs="Calibri Light"/>
                <w:sz w:val="22"/>
                <w:szCs w:val="22"/>
                <w:lang w:val="lt-LT"/>
              </w:rPr>
              <w:t>Generalinis direktorius Benitas Jonikas</w:t>
            </w:r>
          </w:p>
        </w:tc>
        <w:tc>
          <w:tcPr>
            <w:tcW w:w="3020" w:type="dxa"/>
          </w:tcPr>
          <w:p w14:paraId="2701244E" w14:textId="77777777" w:rsidR="00970594" w:rsidRPr="00664F54" w:rsidRDefault="00970594">
            <w:pPr>
              <w:jc w:val="center"/>
              <w:rPr>
                <w:rFonts w:ascii="Calibri Light" w:hAnsi="Calibri Light" w:cs="Calibri Light"/>
                <w:sz w:val="22"/>
                <w:szCs w:val="22"/>
                <w:lang w:val="lt-LT"/>
              </w:rPr>
            </w:pPr>
          </w:p>
        </w:tc>
      </w:tr>
      <w:tr w:rsidR="00970594" w:rsidRPr="00664F54" w14:paraId="1B20A00C" w14:textId="77777777">
        <w:tc>
          <w:tcPr>
            <w:tcW w:w="2977" w:type="dxa"/>
          </w:tcPr>
          <w:p w14:paraId="67891D55" w14:textId="77777777" w:rsidR="00970594" w:rsidRPr="00664F54" w:rsidRDefault="00970594">
            <w:pPr>
              <w:jc w:val="center"/>
              <w:rPr>
                <w:rFonts w:ascii="Calibri Light" w:hAnsi="Calibri Light" w:cs="Calibri Light"/>
                <w:sz w:val="22"/>
                <w:szCs w:val="22"/>
                <w:lang w:val="lt-LT"/>
              </w:rPr>
            </w:pPr>
            <w:r w:rsidRPr="00664F54">
              <w:rPr>
                <w:rFonts w:ascii="Calibri Light" w:hAnsi="Calibri Light" w:cs="Calibri Light"/>
                <w:sz w:val="22"/>
                <w:szCs w:val="22"/>
                <w:lang w:val="lt-LT"/>
              </w:rPr>
              <w:t>Atstovavimo pagrindas</w:t>
            </w:r>
          </w:p>
        </w:tc>
        <w:tc>
          <w:tcPr>
            <w:tcW w:w="3636" w:type="dxa"/>
          </w:tcPr>
          <w:p w14:paraId="12373899" w14:textId="06CEA423" w:rsidR="00970594" w:rsidRPr="00664F54" w:rsidRDefault="00970594">
            <w:pPr>
              <w:jc w:val="center"/>
              <w:rPr>
                <w:rFonts w:ascii="Calibri Light" w:hAnsi="Calibri Light" w:cs="Calibri Light"/>
                <w:sz w:val="22"/>
                <w:szCs w:val="22"/>
                <w:lang w:val="lt-LT"/>
              </w:rPr>
            </w:pPr>
            <w:r w:rsidRPr="00664F54">
              <w:rPr>
                <w:rFonts w:ascii="Calibri Light" w:hAnsi="Calibri Light" w:cs="Calibri Light"/>
                <w:sz w:val="22"/>
                <w:szCs w:val="22"/>
                <w:lang w:val="lt-LT"/>
              </w:rPr>
              <w:t>Bendrovės įstatai</w:t>
            </w:r>
          </w:p>
        </w:tc>
        <w:tc>
          <w:tcPr>
            <w:tcW w:w="3020" w:type="dxa"/>
          </w:tcPr>
          <w:p w14:paraId="6B82FC94" w14:textId="77777777" w:rsidR="00970594" w:rsidRPr="00664F54" w:rsidRDefault="00970594">
            <w:pPr>
              <w:jc w:val="center"/>
              <w:rPr>
                <w:rFonts w:ascii="Calibri Light" w:hAnsi="Calibri Light" w:cs="Calibri Light"/>
                <w:sz w:val="22"/>
                <w:szCs w:val="22"/>
                <w:lang w:val="lt-LT"/>
              </w:rPr>
            </w:pPr>
          </w:p>
        </w:tc>
      </w:tr>
    </w:tbl>
    <w:p w14:paraId="4D78B824" w14:textId="77777777" w:rsidR="00970594" w:rsidRDefault="00970594" w:rsidP="009E7DFE">
      <w:pPr>
        <w:jc w:val="both"/>
        <w:rPr>
          <w:rFonts w:ascii="Calibri Light" w:hAnsi="Calibri Light" w:cs="Calibri Light"/>
          <w:sz w:val="22"/>
          <w:szCs w:val="22"/>
          <w:lang w:val="lt-LT"/>
        </w:rPr>
      </w:pPr>
    </w:p>
    <w:p w14:paraId="6134EC16" w14:textId="77777777" w:rsidR="00970594" w:rsidRDefault="00970594" w:rsidP="009E7DFE">
      <w:pPr>
        <w:jc w:val="both"/>
        <w:rPr>
          <w:rFonts w:ascii="Calibri Light" w:hAnsi="Calibri Light" w:cs="Calibri Light"/>
          <w:sz w:val="22"/>
          <w:szCs w:val="22"/>
          <w:lang w:val="lt-LT"/>
        </w:rPr>
      </w:pPr>
    </w:p>
    <w:p w14:paraId="54E08558" w14:textId="50A3DBF5" w:rsidR="00BB74DE" w:rsidRPr="009E7DFE" w:rsidRDefault="00BB74DE" w:rsidP="009E7DFE">
      <w:pPr>
        <w:jc w:val="both"/>
        <w:rPr>
          <w:rFonts w:ascii="Calibri Light" w:hAnsi="Calibri Light" w:cs="Calibri Light"/>
          <w:sz w:val="22"/>
          <w:szCs w:val="22"/>
          <w:lang w:val="lt-LT"/>
        </w:rPr>
      </w:pPr>
      <w:r w:rsidRPr="009E7DFE">
        <w:rPr>
          <w:rFonts w:ascii="Calibri Light" w:hAnsi="Calibri Light" w:cs="Calibri Light"/>
          <w:sz w:val="22"/>
          <w:szCs w:val="22"/>
          <w:lang w:val="lt-LT"/>
        </w:rPr>
        <w:t>toliau kartu šioje</w:t>
      </w:r>
      <w:r w:rsidR="00316DDD">
        <w:rPr>
          <w:rFonts w:ascii="Calibri Light" w:hAnsi="Calibri Light" w:cs="Calibri Light"/>
          <w:sz w:val="22"/>
          <w:szCs w:val="22"/>
          <w:lang w:val="lt-LT"/>
        </w:rPr>
        <w:t xml:space="preserve"> panaudos sutartyje dėl</w:t>
      </w:r>
      <w:r w:rsidRPr="009E7DFE">
        <w:rPr>
          <w:rFonts w:ascii="Calibri Light" w:hAnsi="Calibri Light" w:cs="Calibri Light"/>
          <w:sz w:val="22"/>
          <w:szCs w:val="22"/>
          <w:lang w:val="lt-LT"/>
        </w:rPr>
        <w:t xml:space="preserve"> inžinerinės infrastruktūros statybos</w:t>
      </w:r>
      <w:r w:rsidR="002C61A0">
        <w:rPr>
          <w:rFonts w:ascii="Calibri Light" w:hAnsi="Calibri Light" w:cs="Calibri Light"/>
          <w:sz w:val="22"/>
          <w:szCs w:val="22"/>
          <w:lang w:val="lt-LT"/>
        </w:rPr>
        <w:t xml:space="preserve"> </w:t>
      </w:r>
      <w:r w:rsidRPr="009E7DFE">
        <w:rPr>
          <w:rFonts w:ascii="Calibri Light" w:hAnsi="Calibri Light" w:cs="Calibri Light"/>
          <w:sz w:val="22"/>
          <w:szCs w:val="22"/>
          <w:lang w:val="lt-LT"/>
        </w:rPr>
        <w:t xml:space="preserve">ir servituto įregistravimo </w:t>
      </w:r>
      <w:r w:rsidR="00316DDD">
        <w:rPr>
          <w:rFonts w:ascii="Calibri Light" w:hAnsi="Calibri Light" w:cs="Calibri Light"/>
          <w:sz w:val="22"/>
          <w:szCs w:val="22"/>
          <w:lang w:val="lt-LT"/>
        </w:rPr>
        <w:t xml:space="preserve">žemės sklype </w:t>
      </w:r>
      <w:r w:rsidRPr="009E7DFE">
        <w:rPr>
          <w:rFonts w:ascii="Calibri Light" w:hAnsi="Calibri Light" w:cs="Calibri Light"/>
          <w:sz w:val="22"/>
          <w:szCs w:val="22"/>
          <w:lang w:val="lt-LT"/>
        </w:rPr>
        <w:t xml:space="preserve">vadinami „Šalimis“, o kiekvienas atskirai – „Šalimi“, sudarė šią </w:t>
      </w:r>
      <w:r w:rsidR="00316DDD">
        <w:rPr>
          <w:rFonts w:ascii="Calibri Light" w:hAnsi="Calibri Light" w:cs="Calibri Light"/>
          <w:sz w:val="22"/>
          <w:szCs w:val="22"/>
          <w:lang w:val="lt-LT"/>
        </w:rPr>
        <w:t xml:space="preserve">panaudos sutartį dėl </w:t>
      </w:r>
      <w:r w:rsidRPr="009E7DFE">
        <w:rPr>
          <w:rFonts w:ascii="Calibri Light" w:hAnsi="Calibri Light" w:cs="Calibri Light"/>
          <w:sz w:val="22"/>
          <w:szCs w:val="22"/>
          <w:lang w:val="lt-LT"/>
        </w:rPr>
        <w:t xml:space="preserve">inžinerinės infrastruktūros statybos ir servituto įregistravimo </w:t>
      </w:r>
      <w:r w:rsidR="00316DDD">
        <w:rPr>
          <w:rFonts w:ascii="Calibri Light" w:hAnsi="Calibri Light" w:cs="Calibri Light"/>
          <w:sz w:val="22"/>
          <w:szCs w:val="22"/>
          <w:lang w:val="lt-LT"/>
        </w:rPr>
        <w:t>žemės sklype</w:t>
      </w:r>
      <w:r w:rsidRPr="009E7DFE">
        <w:rPr>
          <w:rFonts w:ascii="Calibri Light" w:hAnsi="Calibri Light" w:cs="Calibri Light"/>
          <w:sz w:val="22"/>
          <w:szCs w:val="22"/>
          <w:lang w:val="lt-LT"/>
        </w:rPr>
        <w:t>, toliau vadinamą „Sutartimi“ ir susitarė dėl toliau išvardintų sąlygų</w:t>
      </w:r>
      <w:r w:rsidR="00970594">
        <w:rPr>
          <w:rFonts w:ascii="Calibri Light" w:hAnsi="Calibri Light" w:cs="Calibri Light"/>
          <w:sz w:val="22"/>
          <w:szCs w:val="22"/>
          <w:lang w:val="lt-LT"/>
        </w:rPr>
        <w:t>:</w:t>
      </w:r>
    </w:p>
    <w:p w14:paraId="44686B71" w14:textId="77777777" w:rsidR="00BB74DE" w:rsidRPr="009E7DFE" w:rsidRDefault="00BB74DE" w:rsidP="009E7DFE">
      <w:pPr>
        <w:jc w:val="both"/>
        <w:rPr>
          <w:rFonts w:ascii="Calibri Light" w:hAnsi="Calibri Light" w:cs="Calibri Light"/>
          <w:sz w:val="22"/>
          <w:szCs w:val="22"/>
          <w:lang w:val="lt-LT"/>
        </w:rPr>
      </w:pPr>
    </w:p>
    <w:p w14:paraId="74EEAC28" w14:textId="1DD13B8D" w:rsidR="00BB74DE" w:rsidRDefault="00970594" w:rsidP="00E50A4A">
      <w:pPr>
        <w:pStyle w:val="ListParagraph"/>
        <w:numPr>
          <w:ilvl w:val="0"/>
          <w:numId w:val="1"/>
        </w:numPr>
        <w:tabs>
          <w:tab w:val="clear" w:pos="1260"/>
          <w:tab w:val="left" w:pos="3119"/>
          <w:tab w:val="left" w:pos="3261"/>
          <w:tab w:val="left" w:pos="3828"/>
          <w:tab w:val="left" w:pos="4111"/>
        </w:tabs>
        <w:spacing w:after="120"/>
        <w:ind w:left="2127" w:right="2126" w:hanging="284"/>
        <w:contextualSpacing w:val="0"/>
        <w:jc w:val="center"/>
        <w:rPr>
          <w:rFonts w:ascii="Calibri Light" w:hAnsi="Calibri Light" w:cs="Calibri Light"/>
          <w:b/>
          <w:sz w:val="22"/>
          <w:szCs w:val="22"/>
          <w:lang w:val="lt-LT"/>
        </w:rPr>
      </w:pPr>
      <w:r w:rsidRPr="00E50A4A">
        <w:rPr>
          <w:rFonts w:ascii="Calibri Light" w:hAnsi="Calibri Light" w:cs="Calibri Light"/>
          <w:b/>
          <w:sz w:val="22"/>
          <w:szCs w:val="22"/>
          <w:lang w:val="lt-LT"/>
        </w:rPr>
        <w:t>SUTARTIES DALYKAS</w:t>
      </w:r>
    </w:p>
    <w:p w14:paraId="4C46D271" w14:textId="665261FC" w:rsid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9E7DFE">
        <w:rPr>
          <w:rFonts w:ascii="Calibri Light" w:hAnsi="Calibri Light" w:cs="Calibri Light"/>
          <w:sz w:val="22"/>
          <w:szCs w:val="22"/>
          <w:lang w:val="lt-LT"/>
        </w:rPr>
        <w:t xml:space="preserve">Šia Sutartimi </w:t>
      </w:r>
      <w:r>
        <w:rPr>
          <w:rFonts w:ascii="Calibri Light" w:hAnsi="Calibri Light" w:cs="Calibri Light"/>
          <w:sz w:val="22"/>
          <w:szCs w:val="22"/>
          <w:lang w:val="lt-LT"/>
        </w:rPr>
        <w:t>Panaudos davėjas</w:t>
      </w:r>
      <w:r w:rsidRPr="009E7DFE">
        <w:rPr>
          <w:rFonts w:ascii="Calibri Light" w:hAnsi="Calibri Light" w:cs="Calibri Light"/>
          <w:sz w:val="22"/>
          <w:szCs w:val="22"/>
          <w:lang w:val="lt-LT"/>
        </w:rPr>
        <w:t xml:space="preserve"> suteikia teisę </w:t>
      </w:r>
      <w:r>
        <w:rPr>
          <w:rFonts w:ascii="Calibri Light" w:hAnsi="Calibri Light" w:cs="Calibri Light"/>
          <w:sz w:val="22"/>
          <w:szCs w:val="22"/>
          <w:lang w:val="lt-LT"/>
        </w:rPr>
        <w:t>Panaudos gavėjui</w:t>
      </w:r>
      <w:r w:rsidRPr="009E7DFE">
        <w:rPr>
          <w:rFonts w:ascii="Calibri Light" w:hAnsi="Calibri Light" w:cs="Calibri Light"/>
          <w:sz w:val="22"/>
          <w:szCs w:val="22"/>
          <w:lang w:val="lt-LT"/>
        </w:rPr>
        <w:t xml:space="preserve"> valdyti </w:t>
      </w:r>
      <w:r>
        <w:rPr>
          <w:rFonts w:ascii="Calibri Light" w:hAnsi="Calibri Light" w:cs="Calibri Light"/>
          <w:sz w:val="22"/>
          <w:szCs w:val="22"/>
          <w:lang w:val="lt-LT"/>
        </w:rPr>
        <w:t xml:space="preserve">žemės sklypo dalį, kurios reikia </w:t>
      </w:r>
      <w:r w:rsidRPr="009E7DFE">
        <w:rPr>
          <w:rFonts w:ascii="Calibri Light" w:hAnsi="Calibri Light" w:cs="Calibri Light"/>
          <w:sz w:val="22"/>
          <w:szCs w:val="22"/>
          <w:lang w:val="lt-LT"/>
        </w:rPr>
        <w:t>šioje Sutartyje numatytiems Darbams atlikti</w:t>
      </w:r>
      <w:r>
        <w:rPr>
          <w:rFonts w:ascii="Calibri Light" w:hAnsi="Calibri Light" w:cs="Calibri Light"/>
          <w:sz w:val="22"/>
          <w:szCs w:val="22"/>
          <w:lang w:val="lt-LT"/>
        </w:rPr>
        <w:t xml:space="preserve"> ir vėliau tiesti, aptarnauti ir naudoti jau įrengtus </w:t>
      </w:r>
      <w:r w:rsidR="006C42FB">
        <w:rPr>
          <w:rFonts w:ascii="Calibri Light" w:hAnsi="Calibri Light" w:cs="Calibri Light"/>
          <w:sz w:val="22"/>
          <w:szCs w:val="22"/>
          <w:lang w:val="lt-LT"/>
        </w:rPr>
        <w:t xml:space="preserve">geriamojo vandens tiekimo ir / arba buitinių nuotekų tvarkymo ir / arba paviršinių nuotekų </w:t>
      </w:r>
      <w:r>
        <w:rPr>
          <w:rFonts w:ascii="Calibri Light" w:hAnsi="Calibri Light" w:cs="Calibri Light"/>
          <w:sz w:val="22"/>
          <w:szCs w:val="22"/>
          <w:lang w:val="lt-LT"/>
        </w:rPr>
        <w:t xml:space="preserve">tinklus pagal Priedą Nr. 2 prie šios Sutarties, </w:t>
      </w:r>
    </w:p>
    <w:p w14:paraId="54040F98" w14:textId="77777777" w:rsidR="00E50A4A" w:rsidRDefault="00E50A4A" w:rsidP="00E50A4A">
      <w:pPr>
        <w:pStyle w:val="ListParagraph"/>
        <w:tabs>
          <w:tab w:val="left" w:pos="851"/>
        </w:tabs>
        <w:spacing w:after="120"/>
        <w:ind w:left="851"/>
        <w:contextualSpacing w:val="0"/>
        <w:jc w:val="both"/>
        <w:rPr>
          <w:rFonts w:ascii="Calibri Light" w:hAnsi="Calibri Light" w:cs="Calibri Light"/>
          <w:sz w:val="22"/>
          <w:szCs w:val="22"/>
          <w:lang w:val="lt-LT"/>
        </w:rPr>
      </w:pPr>
      <w:r w:rsidRPr="009E7DFE">
        <w:rPr>
          <w:rFonts w:ascii="Calibri Light" w:hAnsi="Calibri Light" w:cs="Calibri Light"/>
          <w:sz w:val="22"/>
          <w:szCs w:val="22"/>
          <w:lang w:val="lt-LT"/>
        </w:rPr>
        <w:t>adresu</w:t>
      </w:r>
      <w:r>
        <w:rPr>
          <w:rFonts w:ascii="Calibri Light" w:hAnsi="Calibri Light" w:cs="Calibri Light"/>
          <w:sz w:val="22"/>
          <w:szCs w:val="22"/>
          <w:lang w:val="lt-LT"/>
        </w:rPr>
        <w:t>:</w:t>
      </w:r>
      <w:r w:rsidRPr="00970594">
        <w:rPr>
          <w:rFonts w:ascii="Calibri Light" w:hAnsi="Calibri Light" w:cs="Calibri Light"/>
          <w:sz w:val="22"/>
          <w:szCs w:val="22"/>
          <w:highlight w:val="yellow"/>
          <w:lang w:val="lt-LT"/>
        </w:rPr>
        <w:t>________________________________________</w:t>
      </w:r>
      <w:r w:rsidRPr="00970594">
        <w:rPr>
          <w:rFonts w:ascii="Calibri Light" w:hAnsi="Calibri Light" w:cs="Calibri Light"/>
          <w:sz w:val="22"/>
          <w:szCs w:val="22"/>
          <w:lang w:val="lt-LT"/>
        </w:rPr>
        <w:t>,</w:t>
      </w:r>
    </w:p>
    <w:p w14:paraId="3AD72332" w14:textId="77777777" w:rsidR="00E50A4A" w:rsidRDefault="00E50A4A" w:rsidP="00E50A4A">
      <w:pPr>
        <w:pStyle w:val="ListParagraph"/>
        <w:tabs>
          <w:tab w:val="left" w:pos="851"/>
        </w:tabs>
        <w:spacing w:after="120"/>
        <w:ind w:left="851"/>
        <w:contextualSpacing w:val="0"/>
        <w:jc w:val="both"/>
        <w:rPr>
          <w:rFonts w:ascii="Calibri Light" w:hAnsi="Calibri Light" w:cs="Calibri Light"/>
          <w:sz w:val="22"/>
          <w:szCs w:val="22"/>
          <w:lang w:val="lt-LT"/>
        </w:rPr>
      </w:pPr>
      <w:r w:rsidRPr="00970594">
        <w:rPr>
          <w:rFonts w:ascii="Calibri Light" w:hAnsi="Calibri Light" w:cs="Calibri Light"/>
          <w:sz w:val="22"/>
          <w:szCs w:val="22"/>
          <w:lang w:val="lt-LT"/>
        </w:rPr>
        <w:t>kadastrinis Nr.</w:t>
      </w:r>
      <w:r w:rsidRPr="00970594">
        <w:rPr>
          <w:rFonts w:ascii="Calibri Light" w:hAnsi="Calibri Light" w:cs="Calibri Light"/>
          <w:sz w:val="22"/>
          <w:szCs w:val="22"/>
          <w:highlight w:val="yellow"/>
          <w:lang w:val="lt-LT"/>
        </w:rPr>
        <w:t>_________________________________</w:t>
      </w:r>
      <w:r w:rsidRPr="00970594">
        <w:rPr>
          <w:rFonts w:ascii="Calibri Light" w:hAnsi="Calibri Light" w:cs="Calibri Light"/>
          <w:sz w:val="22"/>
          <w:szCs w:val="22"/>
          <w:lang w:val="lt-LT"/>
        </w:rPr>
        <w:t>,</w:t>
      </w:r>
    </w:p>
    <w:p w14:paraId="6A6DFAFF" w14:textId="77777777" w:rsidR="00E50A4A" w:rsidRDefault="00E50A4A" w:rsidP="00E50A4A">
      <w:pPr>
        <w:pStyle w:val="ListParagraph"/>
        <w:tabs>
          <w:tab w:val="left" w:pos="851"/>
        </w:tabs>
        <w:spacing w:after="120"/>
        <w:ind w:left="851"/>
        <w:contextualSpacing w:val="0"/>
        <w:jc w:val="both"/>
        <w:rPr>
          <w:rFonts w:ascii="Calibri Light" w:hAnsi="Calibri Light" w:cs="Calibri Light"/>
          <w:sz w:val="22"/>
          <w:szCs w:val="22"/>
          <w:lang w:val="lt-LT"/>
        </w:rPr>
      </w:pPr>
      <w:r w:rsidRPr="00970594">
        <w:rPr>
          <w:rFonts w:ascii="Calibri Light" w:hAnsi="Calibri Light" w:cs="Calibri Light"/>
          <w:sz w:val="22"/>
          <w:szCs w:val="22"/>
          <w:lang w:val="lt-LT"/>
        </w:rPr>
        <w:t>unikalus Nr.</w:t>
      </w:r>
      <w:r w:rsidRPr="00970594">
        <w:rPr>
          <w:rFonts w:ascii="Calibri Light" w:hAnsi="Calibri Light" w:cs="Calibri Light"/>
          <w:sz w:val="22"/>
          <w:szCs w:val="22"/>
          <w:highlight w:val="yellow"/>
          <w:lang w:val="lt-LT"/>
        </w:rPr>
        <w:t>_________________________</w:t>
      </w:r>
    </w:p>
    <w:p w14:paraId="1842ED91" w14:textId="06797877" w:rsidR="00E50A4A" w:rsidRPr="00970594" w:rsidRDefault="00E50A4A" w:rsidP="00E50A4A">
      <w:pPr>
        <w:pStyle w:val="ListParagraph"/>
        <w:tabs>
          <w:tab w:val="left" w:pos="851"/>
        </w:tabs>
        <w:spacing w:after="120"/>
        <w:ind w:left="851"/>
        <w:contextualSpacing w:val="0"/>
        <w:jc w:val="both"/>
        <w:rPr>
          <w:rFonts w:ascii="Calibri Light" w:hAnsi="Calibri Light" w:cs="Calibri Light"/>
          <w:sz w:val="22"/>
          <w:szCs w:val="22"/>
          <w:lang w:val="lt-LT"/>
        </w:rPr>
      </w:pPr>
      <w:r w:rsidRPr="00970594">
        <w:rPr>
          <w:rFonts w:ascii="Calibri Light" w:hAnsi="Calibri Light" w:cs="Calibri Light"/>
          <w:sz w:val="22"/>
          <w:szCs w:val="22"/>
          <w:lang w:val="lt-LT"/>
        </w:rPr>
        <w:t>(toliau – Žemės sklypas), tiek, kiek yra būtina, kad Panaudos gavėjas savo lėšomis, prisiimant riziką bei atsakomybę šioje Sutartyje nustatyta tvarka ir laikantis Lietuvos Respublikos teisės aktuose nustatytų reikalavimų atliktų inžinerinės infrastruktūros statybos</w:t>
      </w:r>
      <w:r w:rsidR="006C42FB">
        <w:rPr>
          <w:rFonts w:ascii="Calibri Light" w:hAnsi="Calibri Light" w:cs="Calibri Light"/>
          <w:sz w:val="22"/>
          <w:szCs w:val="22"/>
          <w:lang w:val="lt-LT"/>
        </w:rPr>
        <w:t xml:space="preserve"> darbus</w:t>
      </w:r>
      <w:r w:rsidRPr="00970594">
        <w:rPr>
          <w:rFonts w:ascii="Calibri Light" w:hAnsi="Calibri Light" w:cs="Calibri Light"/>
          <w:sz w:val="22"/>
          <w:szCs w:val="22"/>
          <w:lang w:val="lt-LT"/>
        </w:rPr>
        <w:t xml:space="preserve"> (toliau – Darbai), o šių Darbų rezultatą (pastatytą inžinerinę infrastruktūrą) įregistruotų VĮ Registrų centras savo (Panaudos</w:t>
      </w:r>
      <w:r w:rsidRPr="00970594" w:rsidDel="00316DDD">
        <w:rPr>
          <w:rFonts w:ascii="Calibri Light" w:hAnsi="Calibri Light" w:cs="Calibri Light"/>
          <w:sz w:val="22"/>
          <w:szCs w:val="22"/>
          <w:lang w:val="lt-LT"/>
        </w:rPr>
        <w:t xml:space="preserve"> </w:t>
      </w:r>
      <w:r w:rsidRPr="00970594">
        <w:rPr>
          <w:rFonts w:ascii="Calibri Light" w:hAnsi="Calibri Light" w:cs="Calibri Light"/>
          <w:sz w:val="22"/>
          <w:szCs w:val="22"/>
          <w:lang w:val="lt-LT"/>
        </w:rPr>
        <w:t>gavėjo) vardu.</w:t>
      </w:r>
    </w:p>
    <w:p w14:paraId="5AA0A0DA" w14:textId="77777777" w:rsid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Pr>
          <w:rFonts w:ascii="Calibri Light" w:hAnsi="Calibri Light" w:cs="Calibri Light"/>
          <w:sz w:val="22"/>
          <w:szCs w:val="22"/>
          <w:lang w:val="lt-LT"/>
        </w:rPr>
        <w:t xml:space="preserve">Panaudos gavėjas </w:t>
      </w:r>
      <w:r w:rsidRPr="009E7DFE">
        <w:rPr>
          <w:rFonts w:ascii="Calibri Light" w:hAnsi="Calibri Light" w:cs="Calibri Light"/>
          <w:sz w:val="22"/>
          <w:szCs w:val="22"/>
          <w:lang w:val="lt-LT"/>
        </w:rPr>
        <w:t>turi teisę valdyti Žemės sklyp</w:t>
      </w:r>
      <w:r>
        <w:rPr>
          <w:rFonts w:ascii="Calibri Light" w:hAnsi="Calibri Light" w:cs="Calibri Light"/>
          <w:sz w:val="22"/>
          <w:szCs w:val="22"/>
          <w:lang w:val="lt-LT"/>
        </w:rPr>
        <w:t>o dalį</w:t>
      </w:r>
      <w:r w:rsidRPr="009E7DFE">
        <w:rPr>
          <w:rFonts w:ascii="Calibri Light" w:hAnsi="Calibri Light" w:cs="Calibri Light"/>
          <w:sz w:val="22"/>
          <w:szCs w:val="22"/>
          <w:lang w:val="lt-LT"/>
        </w:rPr>
        <w:t xml:space="preserve"> tik pagal šioje Sutartyje numatytas sąlygas ir jokių kitų teisių į Žemės sklyp</w:t>
      </w:r>
      <w:r>
        <w:rPr>
          <w:rFonts w:ascii="Calibri Light" w:hAnsi="Calibri Light" w:cs="Calibri Light"/>
          <w:sz w:val="22"/>
          <w:szCs w:val="22"/>
          <w:lang w:val="lt-LT"/>
        </w:rPr>
        <w:t>ą</w:t>
      </w:r>
      <w:r w:rsidRPr="009E7DFE">
        <w:rPr>
          <w:rFonts w:ascii="Calibri Light" w:hAnsi="Calibri Light" w:cs="Calibri Light"/>
          <w:sz w:val="22"/>
          <w:szCs w:val="22"/>
          <w:lang w:val="lt-LT"/>
        </w:rPr>
        <w:t xml:space="preserve"> (jo dalį) neįgyja. </w:t>
      </w:r>
    </w:p>
    <w:p w14:paraId="526A288C" w14:textId="77777777" w:rsid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970594">
        <w:rPr>
          <w:rFonts w:ascii="Calibri Light" w:hAnsi="Calibri Light" w:cs="Calibri Light"/>
          <w:sz w:val="22"/>
          <w:szCs w:val="22"/>
          <w:lang w:val="lt-LT"/>
        </w:rPr>
        <w:t>Panaudos davėjas, pasirašydamas šią Sutartį, patvirtina, kad Panaudos gavėjui užbaigus Darbus ir Darbų rezultatą įregistravus VĮ Registrų centre, jis pasirašys neatlygintino servituto sutartį pas notarą. Servituto sutarties pasirašymo išlaidas įsipareigoja apmokėti Panaudos gavėjas. Servituto ribos bus nustatomos vadovaujantis pastatytos inžinerinės infrastruktūros apsaugos zonų ribomis.</w:t>
      </w:r>
    </w:p>
    <w:p w14:paraId="13D58BCD" w14:textId="4A91B218" w:rsidR="00E50A4A" w:rsidRP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E50A4A">
        <w:rPr>
          <w:rFonts w:ascii="Calibri Light" w:hAnsi="Calibri Light" w:cs="Calibri Light"/>
          <w:sz w:val="22"/>
          <w:szCs w:val="22"/>
          <w:lang w:val="lt-LT"/>
        </w:rPr>
        <w:t>Panaudos davėjui perleidus Žemės sklypą tretiesiems asmenims ar kitu būdu pasikeitus Žemės sklypo savininkui, visos teisės ir pareigos, kylančios iš šios Sutarties, pereina naujajam Žemės sklypo savininkui.</w:t>
      </w:r>
    </w:p>
    <w:p w14:paraId="5DD6FEC8" w14:textId="77777777" w:rsidR="00E50A4A" w:rsidRPr="00E50A4A" w:rsidRDefault="00E50A4A" w:rsidP="00E50A4A">
      <w:pPr>
        <w:tabs>
          <w:tab w:val="left" w:pos="3119"/>
          <w:tab w:val="left" w:pos="3261"/>
          <w:tab w:val="left" w:pos="3828"/>
          <w:tab w:val="left" w:pos="4111"/>
        </w:tabs>
        <w:ind w:right="2126"/>
        <w:jc w:val="center"/>
        <w:rPr>
          <w:rFonts w:ascii="Calibri Light" w:hAnsi="Calibri Light" w:cs="Calibri Light"/>
          <w:b/>
          <w:sz w:val="22"/>
          <w:szCs w:val="22"/>
          <w:lang w:val="lt-LT"/>
        </w:rPr>
      </w:pPr>
    </w:p>
    <w:p w14:paraId="036F1E24" w14:textId="053F0CD4" w:rsidR="00E50A4A" w:rsidRPr="00E50A4A" w:rsidRDefault="00E50A4A" w:rsidP="00BB60AD">
      <w:pPr>
        <w:pStyle w:val="ListParagraph"/>
        <w:numPr>
          <w:ilvl w:val="0"/>
          <w:numId w:val="1"/>
        </w:numPr>
        <w:tabs>
          <w:tab w:val="clear" w:pos="1260"/>
          <w:tab w:val="num" w:pos="1985"/>
          <w:tab w:val="left" w:pos="3119"/>
          <w:tab w:val="left" w:pos="3828"/>
          <w:tab w:val="left" w:pos="4111"/>
        </w:tabs>
        <w:spacing w:after="120"/>
        <w:ind w:left="2127" w:right="2126" w:hanging="267"/>
        <w:contextualSpacing w:val="0"/>
        <w:jc w:val="center"/>
        <w:rPr>
          <w:rFonts w:ascii="Calibri Light" w:hAnsi="Calibri Light" w:cs="Calibri Light"/>
          <w:b/>
          <w:sz w:val="22"/>
          <w:szCs w:val="22"/>
          <w:lang w:val="lt-LT"/>
        </w:rPr>
      </w:pPr>
      <w:r w:rsidRPr="009E7DFE">
        <w:rPr>
          <w:rFonts w:ascii="Calibri Light" w:hAnsi="Calibri Light" w:cs="Calibri Light"/>
          <w:b/>
          <w:sz w:val="22"/>
          <w:szCs w:val="22"/>
        </w:rPr>
        <w:t>LEIDIMŲ GAVIMAS</w:t>
      </w:r>
    </w:p>
    <w:p w14:paraId="2D4261A3" w14:textId="492239F8" w:rsid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Pr>
          <w:rFonts w:ascii="Calibri Light" w:hAnsi="Calibri Light" w:cs="Calibri Light"/>
          <w:sz w:val="22"/>
          <w:szCs w:val="22"/>
          <w:lang w:val="lt-LT"/>
        </w:rPr>
        <w:lastRenderedPageBreak/>
        <w:t>Panaudos gavėjas</w:t>
      </w:r>
      <w:r w:rsidRPr="009E7DFE">
        <w:rPr>
          <w:rFonts w:ascii="Calibri Light" w:hAnsi="Calibri Light" w:cs="Calibri Light"/>
          <w:sz w:val="22"/>
          <w:szCs w:val="22"/>
          <w:lang w:val="lt-LT"/>
        </w:rPr>
        <w:t xml:space="preserve"> gali naudotis Žemės sklyp</w:t>
      </w:r>
      <w:r>
        <w:rPr>
          <w:rFonts w:ascii="Calibri Light" w:hAnsi="Calibri Light" w:cs="Calibri Light"/>
          <w:sz w:val="22"/>
          <w:szCs w:val="22"/>
          <w:lang w:val="lt-LT"/>
        </w:rPr>
        <w:t>o dalimi</w:t>
      </w:r>
      <w:r w:rsidRPr="009E7DFE">
        <w:rPr>
          <w:rFonts w:ascii="Calibri Light" w:hAnsi="Calibri Light" w:cs="Calibri Light"/>
          <w:sz w:val="22"/>
          <w:szCs w:val="22"/>
          <w:lang w:val="lt-LT"/>
        </w:rPr>
        <w:t xml:space="preserve"> tik tiek, kiek reikia šioje Sutartyje numatytiems Darbams atlikti. Bet kokius kitus darbus, neaptartus šioje Sutartyje, </w:t>
      </w:r>
      <w:r>
        <w:rPr>
          <w:rFonts w:ascii="Calibri Light" w:hAnsi="Calibri Light" w:cs="Calibri Light"/>
          <w:sz w:val="22"/>
          <w:szCs w:val="22"/>
          <w:lang w:val="lt-LT"/>
        </w:rPr>
        <w:t>Panaudos gavėjas</w:t>
      </w:r>
      <w:r w:rsidRPr="009E7DFE" w:rsidDel="008F66E2">
        <w:rPr>
          <w:rFonts w:ascii="Calibri Light" w:hAnsi="Calibri Light" w:cs="Calibri Light"/>
          <w:sz w:val="22"/>
          <w:szCs w:val="22"/>
          <w:lang w:val="lt-LT"/>
        </w:rPr>
        <w:t xml:space="preserve"> </w:t>
      </w:r>
      <w:r w:rsidRPr="009E7DFE">
        <w:rPr>
          <w:rFonts w:ascii="Calibri Light" w:hAnsi="Calibri Light" w:cs="Calibri Light"/>
          <w:sz w:val="22"/>
          <w:szCs w:val="22"/>
          <w:lang w:val="lt-LT"/>
        </w:rPr>
        <w:t xml:space="preserve"> gali pradėti ir atlikti tik raštu iš anksto suderinęs juos su </w:t>
      </w:r>
      <w:r>
        <w:rPr>
          <w:rFonts w:ascii="Calibri Light" w:hAnsi="Calibri Light" w:cs="Calibri Light"/>
          <w:sz w:val="22"/>
          <w:szCs w:val="22"/>
          <w:lang w:val="lt-LT"/>
        </w:rPr>
        <w:t xml:space="preserve">Panaudos davėju </w:t>
      </w:r>
      <w:r w:rsidRPr="009E7DFE">
        <w:rPr>
          <w:rFonts w:ascii="Calibri Light" w:hAnsi="Calibri Light" w:cs="Calibri Light"/>
          <w:sz w:val="22"/>
          <w:szCs w:val="22"/>
          <w:lang w:val="lt-LT"/>
        </w:rPr>
        <w:t xml:space="preserve">bei turėdamas </w:t>
      </w:r>
      <w:r>
        <w:rPr>
          <w:rFonts w:ascii="Calibri Light" w:hAnsi="Calibri Light" w:cs="Calibri Light"/>
          <w:sz w:val="22"/>
          <w:szCs w:val="22"/>
          <w:lang w:val="lt-LT"/>
        </w:rPr>
        <w:t>Panaudos davėjo</w:t>
      </w:r>
      <w:r w:rsidRPr="009E7DFE">
        <w:rPr>
          <w:rFonts w:ascii="Calibri Light" w:hAnsi="Calibri Light" w:cs="Calibri Light"/>
          <w:sz w:val="22"/>
          <w:szCs w:val="22"/>
          <w:lang w:val="lt-LT"/>
        </w:rPr>
        <w:t xml:space="preserve"> raštu išduotą sutikimą, kuris bus </w:t>
      </w:r>
      <w:r w:rsidR="00F15626">
        <w:rPr>
          <w:rFonts w:ascii="Calibri Light" w:hAnsi="Calibri Light" w:cs="Calibri Light"/>
          <w:sz w:val="22"/>
          <w:szCs w:val="22"/>
          <w:lang w:val="lt-LT"/>
        </w:rPr>
        <w:t>laikomas priedu</w:t>
      </w:r>
      <w:r w:rsidRPr="009E7DFE">
        <w:rPr>
          <w:rFonts w:ascii="Calibri Light" w:hAnsi="Calibri Light" w:cs="Calibri Light"/>
          <w:sz w:val="22"/>
          <w:szCs w:val="22"/>
          <w:lang w:val="lt-LT"/>
        </w:rPr>
        <w:t xml:space="preserve"> prie šios Sutarties. </w:t>
      </w:r>
    </w:p>
    <w:p w14:paraId="62B078EA" w14:textId="6B917907" w:rsid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E50A4A">
        <w:rPr>
          <w:rFonts w:ascii="Calibri Light" w:hAnsi="Calibri Light" w:cs="Calibri Light"/>
          <w:sz w:val="22"/>
          <w:szCs w:val="22"/>
          <w:lang w:val="lt-LT"/>
        </w:rPr>
        <w:t>Panaudos gavėjas, Lietuvos Respublikos teisės aktų nustatyta tvarka, privalo savo lėšomis parengti ir suderinti su visomis atsakingomis institucijomis techninį</w:t>
      </w:r>
      <w:r w:rsidR="00F15626">
        <w:rPr>
          <w:rFonts w:ascii="Calibri Light" w:hAnsi="Calibri Light" w:cs="Calibri Light"/>
          <w:sz w:val="22"/>
          <w:szCs w:val="22"/>
          <w:lang w:val="lt-LT"/>
        </w:rPr>
        <w:t xml:space="preserve"> </w:t>
      </w:r>
      <w:r w:rsidRPr="00E50A4A">
        <w:rPr>
          <w:rFonts w:ascii="Calibri Light" w:hAnsi="Calibri Light" w:cs="Calibri Light"/>
          <w:sz w:val="22"/>
          <w:szCs w:val="22"/>
          <w:lang w:val="lt-LT"/>
        </w:rPr>
        <w:t>/</w:t>
      </w:r>
      <w:r w:rsidR="00F15626">
        <w:rPr>
          <w:rFonts w:ascii="Calibri Light" w:hAnsi="Calibri Light" w:cs="Calibri Light"/>
          <w:sz w:val="22"/>
          <w:szCs w:val="22"/>
          <w:lang w:val="lt-LT"/>
        </w:rPr>
        <w:t xml:space="preserve"> </w:t>
      </w:r>
      <w:r w:rsidRPr="00E50A4A">
        <w:rPr>
          <w:rFonts w:ascii="Calibri Light" w:hAnsi="Calibri Light" w:cs="Calibri Light"/>
          <w:sz w:val="22"/>
          <w:szCs w:val="22"/>
          <w:lang w:val="lt-LT"/>
        </w:rPr>
        <w:t>techninį darbo / supaprastintą statybos projektą Darbams vykdyti (jeigu toks projektas yra privalomas teisės aktų nustatyta tvarka) ir gauti visus privalomus leidimus iš kompetentingų institucijų.</w:t>
      </w:r>
    </w:p>
    <w:p w14:paraId="6ECB4906" w14:textId="77777777" w:rsid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E50A4A">
        <w:rPr>
          <w:rFonts w:ascii="Calibri Light" w:hAnsi="Calibri Light" w:cs="Calibri Light"/>
          <w:sz w:val="22"/>
          <w:szCs w:val="22"/>
          <w:lang w:val="lt-LT"/>
        </w:rPr>
        <w:t>Panaudos gavėjas informacinėmis ryšio priemonėmis (telefonu, elektroniniu paštu ar kt.) privalo nurodyti Darbų pradžios ir pabaigos terminus Panaudos davėjui. Jeigu nustatytu terminu Darbai nėra užbaigiami, apie šią aplinkybę ir planuojamą Darbų pabaigos terminą Panaudos gavėjas</w:t>
      </w:r>
      <w:r w:rsidRPr="00E50A4A" w:rsidDel="008F66E2">
        <w:rPr>
          <w:rFonts w:ascii="Calibri Light" w:hAnsi="Calibri Light" w:cs="Calibri Light"/>
          <w:sz w:val="22"/>
          <w:szCs w:val="22"/>
          <w:lang w:val="lt-LT"/>
        </w:rPr>
        <w:t xml:space="preserve"> </w:t>
      </w:r>
      <w:r w:rsidRPr="00E50A4A">
        <w:rPr>
          <w:rFonts w:ascii="Calibri Light" w:hAnsi="Calibri Light" w:cs="Calibri Light"/>
          <w:sz w:val="22"/>
          <w:szCs w:val="22"/>
          <w:lang w:val="lt-LT"/>
        </w:rPr>
        <w:t>privalo informuoti Panaudos davėją.</w:t>
      </w:r>
    </w:p>
    <w:p w14:paraId="40802323" w14:textId="77777777" w:rsid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E50A4A">
        <w:rPr>
          <w:rFonts w:ascii="Calibri Light" w:hAnsi="Calibri Light" w:cs="Calibri Light"/>
          <w:sz w:val="22"/>
          <w:szCs w:val="22"/>
          <w:lang w:val="lt-LT"/>
        </w:rPr>
        <w:t>Panaudos gavėjas</w:t>
      </w:r>
      <w:r w:rsidRPr="00E50A4A" w:rsidDel="008F66E2">
        <w:rPr>
          <w:rFonts w:ascii="Calibri Light" w:hAnsi="Calibri Light" w:cs="Calibri Light"/>
          <w:sz w:val="22"/>
          <w:szCs w:val="22"/>
          <w:lang w:val="lt-LT"/>
        </w:rPr>
        <w:t xml:space="preserve"> </w:t>
      </w:r>
      <w:r w:rsidRPr="00E50A4A">
        <w:rPr>
          <w:rFonts w:ascii="Calibri Light" w:hAnsi="Calibri Light" w:cs="Calibri Light"/>
          <w:sz w:val="22"/>
          <w:szCs w:val="22"/>
          <w:lang w:val="lt-LT"/>
        </w:rPr>
        <w:t xml:space="preserve">bet kokius Darbus Žemės sklypo dalyje gali pradėti tik turėdamas visus Lietuvos Respublikos teisės aktuose bei šioje Sutartyje numatytus dokumentus ir leidimus, suteikiančius teisę atlikti Darbus Žemės sklypo dalyje. </w:t>
      </w:r>
    </w:p>
    <w:p w14:paraId="0953CA89" w14:textId="0ED0DADF" w:rsidR="00E50A4A" w:rsidRP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E50A4A">
        <w:rPr>
          <w:rFonts w:ascii="Calibri Light" w:hAnsi="Calibri Light" w:cs="Calibri Light"/>
          <w:sz w:val="22"/>
          <w:szCs w:val="22"/>
          <w:lang w:val="lt-LT"/>
        </w:rPr>
        <w:t>Panaudos gavėjas, vykdydamas Darbus turi visas statytojo teises, kaip tai nurodyta Lietuvos Respublikos statybos įstatymo 3 straipsnio 2 dalyje, kurias įgyja valdydamas Žemės sklypo dalį šios Sutarties pagrindu</w:t>
      </w:r>
      <w:r>
        <w:rPr>
          <w:rFonts w:ascii="Calibri Light" w:hAnsi="Calibri Light" w:cs="Calibri Light"/>
          <w:sz w:val="22"/>
          <w:szCs w:val="22"/>
          <w:lang w:val="lt-LT"/>
        </w:rPr>
        <w:t>.</w:t>
      </w:r>
    </w:p>
    <w:p w14:paraId="2A8CCA8A" w14:textId="77777777" w:rsidR="00E50A4A" w:rsidRPr="00E50A4A" w:rsidRDefault="00E50A4A" w:rsidP="00E50A4A">
      <w:pPr>
        <w:tabs>
          <w:tab w:val="left" w:pos="3119"/>
          <w:tab w:val="left" w:pos="3261"/>
          <w:tab w:val="left" w:pos="3828"/>
          <w:tab w:val="left" w:pos="4111"/>
        </w:tabs>
        <w:ind w:right="2126"/>
        <w:jc w:val="center"/>
        <w:rPr>
          <w:rFonts w:ascii="Calibri Light" w:hAnsi="Calibri Light" w:cs="Calibri Light"/>
          <w:b/>
          <w:sz w:val="22"/>
          <w:szCs w:val="22"/>
          <w:lang w:val="lt-LT"/>
        </w:rPr>
      </w:pPr>
    </w:p>
    <w:p w14:paraId="153FE3DC" w14:textId="492F0C0B" w:rsidR="005761A9" w:rsidRPr="00E50A4A" w:rsidRDefault="00E50A4A" w:rsidP="00E50A4A">
      <w:pPr>
        <w:pStyle w:val="ListParagraph"/>
        <w:numPr>
          <w:ilvl w:val="0"/>
          <w:numId w:val="1"/>
        </w:numPr>
        <w:tabs>
          <w:tab w:val="clear" w:pos="1260"/>
          <w:tab w:val="num" w:pos="1701"/>
          <w:tab w:val="left" w:pos="3119"/>
          <w:tab w:val="left" w:pos="3261"/>
          <w:tab w:val="left" w:pos="3828"/>
          <w:tab w:val="left" w:pos="4111"/>
        </w:tabs>
        <w:spacing w:after="120"/>
        <w:ind w:left="2694" w:right="2126" w:hanging="267"/>
        <w:contextualSpacing w:val="0"/>
        <w:jc w:val="center"/>
        <w:rPr>
          <w:rFonts w:ascii="Calibri Light" w:hAnsi="Calibri Light" w:cs="Calibri Light"/>
          <w:b/>
          <w:sz w:val="22"/>
          <w:szCs w:val="22"/>
          <w:lang w:val="lt-LT"/>
        </w:rPr>
      </w:pPr>
      <w:r w:rsidRPr="00E50A4A">
        <w:rPr>
          <w:rFonts w:ascii="Calibri Light" w:hAnsi="Calibri Light" w:cs="Calibri Light"/>
          <w:b/>
          <w:bCs/>
          <w:sz w:val="22"/>
          <w:szCs w:val="22"/>
        </w:rPr>
        <w:t>PANAUDOS GAVĖJO</w:t>
      </w:r>
      <w:r w:rsidRPr="00E50A4A">
        <w:rPr>
          <w:rFonts w:ascii="Calibri Light" w:hAnsi="Calibri Light" w:cs="Calibri Light"/>
          <w:sz w:val="22"/>
          <w:szCs w:val="22"/>
        </w:rPr>
        <w:t xml:space="preserve"> </w:t>
      </w:r>
      <w:r w:rsidRPr="00E50A4A">
        <w:rPr>
          <w:rFonts w:ascii="Calibri Light" w:hAnsi="Calibri Light" w:cs="Calibri Light"/>
          <w:b/>
          <w:sz w:val="22"/>
          <w:szCs w:val="22"/>
        </w:rPr>
        <w:t>TEISĖS IR PAREIGOS</w:t>
      </w:r>
    </w:p>
    <w:p w14:paraId="0251A296" w14:textId="77777777" w:rsid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Pr>
          <w:rFonts w:ascii="Calibri Light" w:hAnsi="Calibri Light" w:cs="Calibri Light"/>
          <w:sz w:val="22"/>
          <w:szCs w:val="22"/>
          <w:lang w:val="lt-LT"/>
        </w:rPr>
        <w:t>Panaudos gavėjas</w:t>
      </w:r>
      <w:r w:rsidRPr="009E7DFE">
        <w:rPr>
          <w:rFonts w:ascii="Calibri Light" w:hAnsi="Calibri Light" w:cs="Calibri Light"/>
          <w:sz w:val="22"/>
          <w:szCs w:val="22"/>
          <w:lang w:val="lt-LT"/>
        </w:rPr>
        <w:t xml:space="preserve"> turi teis</w:t>
      </w:r>
      <w:r>
        <w:rPr>
          <w:rFonts w:ascii="Calibri Light" w:hAnsi="Calibri Light" w:cs="Calibri Light"/>
          <w:sz w:val="22"/>
          <w:szCs w:val="22"/>
          <w:lang w:val="lt-LT"/>
        </w:rPr>
        <w:t>ę</w:t>
      </w:r>
      <w:r w:rsidRPr="009E7DFE">
        <w:rPr>
          <w:rFonts w:ascii="Calibri Light" w:hAnsi="Calibri Light" w:cs="Calibri Light"/>
          <w:sz w:val="22"/>
          <w:szCs w:val="22"/>
          <w:lang w:val="lt-LT"/>
        </w:rPr>
        <w:t xml:space="preserve"> vykdyti Darbus Žemės sklyp</w:t>
      </w:r>
      <w:r>
        <w:rPr>
          <w:rFonts w:ascii="Calibri Light" w:hAnsi="Calibri Light" w:cs="Calibri Light"/>
          <w:sz w:val="22"/>
          <w:szCs w:val="22"/>
          <w:lang w:val="lt-LT"/>
        </w:rPr>
        <w:t>o dalyje</w:t>
      </w:r>
      <w:r w:rsidRPr="009E7DFE">
        <w:rPr>
          <w:rFonts w:ascii="Calibri Light" w:hAnsi="Calibri Light" w:cs="Calibri Light"/>
          <w:sz w:val="22"/>
          <w:szCs w:val="22"/>
          <w:lang w:val="lt-LT"/>
        </w:rPr>
        <w:t xml:space="preserve"> ir Darbų vykdymo metu, vadovaujantis šios Sutarties nuostatomis, </w:t>
      </w:r>
      <w:r>
        <w:rPr>
          <w:rFonts w:ascii="Calibri Light" w:hAnsi="Calibri Light" w:cs="Calibri Light"/>
          <w:sz w:val="22"/>
          <w:szCs w:val="22"/>
          <w:lang w:val="lt-LT"/>
        </w:rPr>
        <w:t>yra</w:t>
      </w:r>
      <w:r w:rsidRPr="009E7DFE">
        <w:rPr>
          <w:rFonts w:ascii="Calibri Light" w:hAnsi="Calibri Light" w:cs="Calibri Light"/>
          <w:sz w:val="22"/>
          <w:szCs w:val="22"/>
          <w:lang w:val="lt-LT"/>
        </w:rPr>
        <w:t xml:space="preserve"> laikomas teisėtu Žemės sklypo</w:t>
      </w:r>
      <w:r>
        <w:rPr>
          <w:rFonts w:ascii="Calibri Light" w:hAnsi="Calibri Light" w:cs="Calibri Light"/>
          <w:sz w:val="22"/>
          <w:szCs w:val="22"/>
          <w:lang w:val="lt-LT"/>
        </w:rPr>
        <w:t xml:space="preserve"> dalies</w:t>
      </w:r>
      <w:r w:rsidRPr="009E7DFE">
        <w:rPr>
          <w:rFonts w:ascii="Calibri Light" w:hAnsi="Calibri Light" w:cs="Calibri Light"/>
          <w:sz w:val="22"/>
          <w:szCs w:val="22"/>
          <w:lang w:val="lt-LT"/>
        </w:rPr>
        <w:t xml:space="preserve"> valdytoju</w:t>
      </w:r>
      <w:r>
        <w:rPr>
          <w:rFonts w:ascii="Calibri Light" w:hAnsi="Calibri Light" w:cs="Calibri Light"/>
          <w:sz w:val="22"/>
          <w:szCs w:val="22"/>
          <w:lang w:val="lt-LT"/>
        </w:rPr>
        <w:t xml:space="preserve"> tokia apimtimi, kokia yra apibrėžta šios Sutarties 1 dalyje</w:t>
      </w:r>
      <w:r w:rsidRPr="009E7DFE">
        <w:rPr>
          <w:rFonts w:ascii="Calibri Light" w:hAnsi="Calibri Light" w:cs="Calibri Light"/>
          <w:sz w:val="22"/>
          <w:szCs w:val="22"/>
          <w:lang w:val="lt-LT"/>
        </w:rPr>
        <w:t>.</w:t>
      </w:r>
    </w:p>
    <w:p w14:paraId="69F72CE9" w14:textId="77777777" w:rsid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E50A4A">
        <w:rPr>
          <w:rFonts w:ascii="Calibri Light" w:hAnsi="Calibri Light" w:cs="Calibri Light"/>
          <w:sz w:val="22"/>
          <w:szCs w:val="22"/>
          <w:lang w:val="lt-LT"/>
        </w:rPr>
        <w:t xml:space="preserve">Panaudos gavėjas įgyja nuosavybės teisę į Darbų rezultatą – t. y. savo vardu įregistruoja pastatytą inžinerinę infrastruktūrą. </w:t>
      </w:r>
    </w:p>
    <w:p w14:paraId="2A0DA7FA" w14:textId="77777777" w:rsid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E50A4A">
        <w:rPr>
          <w:rFonts w:ascii="Calibri Light" w:hAnsi="Calibri Light" w:cs="Calibri Light"/>
          <w:sz w:val="22"/>
          <w:szCs w:val="22"/>
          <w:lang w:val="lt-LT"/>
        </w:rPr>
        <w:t>Panaudos gavėjas privalo užtikrinti, kad jo sudaromos sutartys su trečiaisiais asmenimis dėl Darbų atlikimo Žemės sklypo dalyje būtų sudarytos atsižvelgiant į šią Sutartį. Panaudos gavėjas</w:t>
      </w:r>
      <w:r w:rsidRPr="00E50A4A" w:rsidDel="008F66E2">
        <w:rPr>
          <w:rFonts w:ascii="Calibri Light" w:hAnsi="Calibri Light" w:cs="Calibri Light"/>
          <w:sz w:val="22"/>
          <w:szCs w:val="22"/>
          <w:lang w:val="lt-LT"/>
        </w:rPr>
        <w:t xml:space="preserve"> </w:t>
      </w:r>
      <w:r w:rsidRPr="00E50A4A">
        <w:rPr>
          <w:rFonts w:ascii="Calibri Light" w:hAnsi="Calibri Light" w:cs="Calibri Light"/>
          <w:sz w:val="22"/>
          <w:szCs w:val="22"/>
          <w:lang w:val="lt-LT"/>
        </w:rPr>
        <w:t xml:space="preserve">visais atvejais atsako už trečiųjų asmenų veiksmus (neveikimą) atliekant Darbus Žemės sklypo dalyje. </w:t>
      </w:r>
    </w:p>
    <w:p w14:paraId="59D90B8E" w14:textId="77777777" w:rsidR="00E50A4A" w:rsidRP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E50A4A">
        <w:rPr>
          <w:rFonts w:ascii="Calibri Light" w:hAnsi="Calibri Light" w:cs="Calibri Light"/>
          <w:sz w:val="22"/>
          <w:szCs w:val="22"/>
          <w:lang w:val="lt-LT"/>
        </w:rPr>
        <w:t xml:space="preserve">Panaudos gavėjas, užbaigęs Darbus, savo lėšomis ir prisiimdamas atsakomybę privalo atlikti visus Žemės sklypo dalies pradinės būklės atstatymo darbus, visiškai ir tinkamai sutvarkyti Darbų atlikimo vietą ir aplinkines teritorijas, kurios buvo naudojamos Panaudos gavėjo reikmėms, įskaitant likusio statybinio laužo, užteršto grunto, šiukšlių ir pan. išgabenimą. </w:t>
      </w:r>
      <w:r w:rsidRPr="00E50A4A">
        <w:rPr>
          <w:rFonts w:ascii="Calibri Light" w:hAnsi="Calibri Light" w:cs="Calibri Light"/>
          <w:sz w:val="22"/>
          <w:szCs w:val="22"/>
          <w:bdr w:val="none" w:sz="0" w:space="0" w:color="auto" w:frame="1"/>
          <w:shd w:val="clear" w:color="auto" w:fill="FFFFFF"/>
          <w:lang w:val="lt-LT"/>
        </w:rPr>
        <w:t>Žemės sklypo dalies pradinės būklės atstatymo darbai priėmimo - perdavimo aktu perduodami Panaudos davėjui pasirašytinai.</w:t>
      </w:r>
      <w:r w:rsidRPr="00E50A4A">
        <w:rPr>
          <w:rFonts w:ascii="Calibri Light" w:hAnsi="Calibri Light" w:cs="Calibri Light"/>
          <w:b/>
          <w:bCs/>
          <w:sz w:val="22"/>
          <w:szCs w:val="22"/>
          <w:bdr w:val="none" w:sz="0" w:space="0" w:color="auto" w:frame="1"/>
          <w:shd w:val="clear" w:color="auto" w:fill="FFFFFF"/>
          <w:lang w:val="lt-LT"/>
        </w:rPr>
        <w:t> </w:t>
      </w:r>
    </w:p>
    <w:p w14:paraId="580A0D89" w14:textId="77777777" w:rsid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E50A4A">
        <w:rPr>
          <w:rFonts w:ascii="Calibri Light" w:hAnsi="Calibri Light" w:cs="Calibri Light"/>
          <w:sz w:val="22"/>
          <w:szCs w:val="22"/>
          <w:lang w:val="lt-LT"/>
        </w:rPr>
        <w:t>Panaudos gavėjas neturi teisės atlikti jokių šioje Sutartyje nenumatytų darbų Žemės sklypo dalyje be atskiro Panaudos davėjo sutikimo, išreikšto raštu.</w:t>
      </w:r>
    </w:p>
    <w:p w14:paraId="4E78DF4C" w14:textId="508DAB8F" w:rsidR="00E50A4A" w:rsidRPr="00E50A4A" w:rsidRDefault="00E50A4A" w:rsidP="00E50A4A">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E50A4A">
        <w:rPr>
          <w:rFonts w:ascii="Calibri Light" w:hAnsi="Calibri Light" w:cs="Calibri Light"/>
          <w:sz w:val="22"/>
          <w:szCs w:val="22"/>
          <w:lang w:val="lt-LT"/>
        </w:rPr>
        <w:t xml:space="preserve">Atlikus Darbus, Panaudos gavėjas įsipareigoja Darbų rezultatą įregistruoti savo vardu VĮ Registru centras ir ne vėliau kaip per 1 (vienerius) kalendorinius metus po Darbų rezultato įregistravimo VĮ Registrų centras, inicijuoti neatlygintino servituto </w:t>
      </w:r>
      <w:r w:rsidR="00BD7D7D">
        <w:rPr>
          <w:rFonts w:ascii="Calibri Light" w:hAnsi="Calibri Light" w:cs="Calibri Light"/>
          <w:sz w:val="22"/>
          <w:szCs w:val="22"/>
          <w:lang w:val="lt-LT"/>
        </w:rPr>
        <w:t xml:space="preserve">pastatytai inžinerinei infrastruktūrai </w:t>
      </w:r>
      <w:r w:rsidRPr="00E50A4A">
        <w:rPr>
          <w:rFonts w:ascii="Calibri Light" w:hAnsi="Calibri Light" w:cs="Calibri Light"/>
          <w:sz w:val="22"/>
          <w:szCs w:val="22"/>
          <w:lang w:val="lt-LT"/>
        </w:rPr>
        <w:t>sutarties pasirašymą pas notarą, bei apmokėti su neatlygintino servituto įregistravimu susijusias išlaidas (kadastro bylos parengimas (kai būtina), notaro paslaugos, VĮ Registrų centras mokesčiai)</w:t>
      </w:r>
      <w:r w:rsidR="00BD7D7D">
        <w:rPr>
          <w:rFonts w:ascii="Calibri Light" w:hAnsi="Calibri Light" w:cs="Calibri Light"/>
          <w:sz w:val="22"/>
          <w:szCs w:val="22"/>
          <w:lang w:val="lt-LT"/>
        </w:rPr>
        <w:t>.</w:t>
      </w:r>
    </w:p>
    <w:p w14:paraId="3C776206" w14:textId="77777777" w:rsidR="00E50A4A" w:rsidRPr="00E50A4A" w:rsidRDefault="00E50A4A" w:rsidP="00E50A4A">
      <w:pPr>
        <w:tabs>
          <w:tab w:val="num" w:pos="1701"/>
          <w:tab w:val="left" w:pos="3119"/>
          <w:tab w:val="left" w:pos="3261"/>
          <w:tab w:val="left" w:pos="3828"/>
          <w:tab w:val="left" w:pos="4111"/>
        </w:tabs>
        <w:spacing w:after="120"/>
        <w:ind w:right="2126"/>
        <w:jc w:val="center"/>
        <w:rPr>
          <w:rFonts w:ascii="Calibri Light" w:hAnsi="Calibri Light" w:cs="Calibri Light"/>
          <w:b/>
          <w:sz w:val="22"/>
          <w:szCs w:val="22"/>
          <w:lang w:val="lt-LT"/>
        </w:rPr>
      </w:pPr>
    </w:p>
    <w:p w14:paraId="1F6EE13A" w14:textId="16D0F43C" w:rsidR="00E50A4A" w:rsidRDefault="00BB60AD" w:rsidP="00E50A4A">
      <w:pPr>
        <w:pStyle w:val="ListParagraph"/>
        <w:numPr>
          <w:ilvl w:val="0"/>
          <w:numId w:val="1"/>
        </w:numPr>
        <w:tabs>
          <w:tab w:val="clear" w:pos="1260"/>
          <w:tab w:val="num" w:pos="1701"/>
          <w:tab w:val="left" w:pos="3119"/>
          <w:tab w:val="left" w:pos="3261"/>
          <w:tab w:val="left" w:pos="3828"/>
          <w:tab w:val="left" w:pos="4111"/>
        </w:tabs>
        <w:spacing w:after="120"/>
        <w:ind w:left="2694" w:right="2126" w:hanging="267"/>
        <w:contextualSpacing w:val="0"/>
        <w:jc w:val="center"/>
        <w:rPr>
          <w:rFonts w:ascii="Calibri Light" w:hAnsi="Calibri Light" w:cs="Calibri Light"/>
          <w:b/>
          <w:sz w:val="22"/>
          <w:szCs w:val="22"/>
          <w:lang w:val="lt-LT"/>
        </w:rPr>
      </w:pPr>
      <w:r>
        <w:rPr>
          <w:rFonts w:ascii="Calibri Light" w:hAnsi="Calibri Light" w:cs="Calibri Light"/>
          <w:b/>
          <w:sz w:val="22"/>
          <w:szCs w:val="22"/>
          <w:lang w:val="lt-LT"/>
        </w:rPr>
        <w:t>PANAUDOS DAVĖJO</w:t>
      </w:r>
      <w:r w:rsidRPr="009E7DFE">
        <w:rPr>
          <w:rFonts w:ascii="Calibri Light" w:hAnsi="Calibri Light" w:cs="Calibri Light"/>
          <w:b/>
          <w:sz w:val="22"/>
          <w:szCs w:val="22"/>
          <w:lang w:val="lt-LT"/>
        </w:rPr>
        <w:t xml:space="preserve"> TEISĖS IR PAREIGOS</w:t>
      </w:r>
    </w:p>
    <w:p w14:paraId="6DF988C4" w14:textId="77777777"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Pr>
          <w:rFonts w:ascii="Calibri Light" w:hAnsi="Calibri Light" w:cs="Calibri Light"/>
          <w:sz w:val="22"/>
          <w:szCs w:val="22"/>
          <w:lang w:val="lt-LT"/>
        </w:rPr>
        <w:t xml:space="preserve">Panaudos davėjas </w:t>
      </w:r>
      <w:r w:rsidRPr="009E7DFE">
        <w:rPr>
          <w:rFonts w:ascii="Calibri Light" w:hAnsi="Calibri Light" w:cs="Calibri Light"/>
          <w:sz w:val="22"/>
          <w:szCs w:val="22"/>
          <w:lang w:val="lt-LT"/>
        </w:rPr>
        <w:t xml:space="preserve">turi teisę nedelsiant nutraukti šią Sutartį, jei yra pažeidžiamos esminės Sutarties nuostatos ir / arba </w:t>
      </w:r>
      <w:r>
        <w:rPr>
          <w:rFonts w:ascii="Calibri Light" w:hAnsi="Calibri Light" w:cs="Calibri Light"/>
          <w:sz w:val="22"/>
          <w:szCs w:val="22"/>
          <w:lang w:val="lt-LT"/>
        </w:rPr>
        <w:t>Panaudos gavėjas</w:t>
      </w:r>
      <w:r w:rsidRPr="009E7DFE" w:rsidDel="008F66E2">
        <w:rPr>
          <w:rFonts w:ascii="Calibri Light" w:hAnsi="Calibri Light" w:cs="Calibri Light"/>
          <w:sz w:val="22"/>
          <w:szCs w:val="22"/>
          <w:lang w:val="lt-LT"/>
        </w:rPr>
        <w:t xml:space="preserve"> </w:t>
      </w:r>
      <w:r w:rsidRPr="009E7DFE">
        <w:rPr>
          <w:rFonts w:ascii="Calibri Light" w:hAnsi="Calibri Light" w:cs="Calibri Light"/>
          <w:sz w:val="22"/>
          <w:szCs w:val="22"/>
          <w:lang w:val="lt-LT"/>
        </w:rPr>
        <w:t>Darbus vykdo neturėdamas Darbams vykdyti reikiamų leidimų.</w:t>
      </w:r>
    </w:p>
    <w:p w14:paraId="4C326861" w14:textId="77777777"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 xml:space="preserve">Panaudos davėjas, perleisdamas nuosavybės teisę į Žemės sklypą, turi informuoti naują Žemės sklypo savininką apie šią Sutartį ir šia Sutartimi sulygtus įsipareigojimus. Apie nuosavybės teisės pasikeitimą Panaudos davėjas ne vėliau kaip per 15 (penkiolika) darbo dienų po nuosavybės teisės į Žemės sklypą </w:t>
      </w:r>
      <w:r w:rsidRPr="00BB60AD">
        <w:rPr>
          <w:rFonts w:ascii="Calibri Light" w:hAnsi="Calibri Light" w:cs="Calibri Light"/>
          <w:sz w:val="22"/>
          <w:szCs w:val="22"/>
          <w:lang w:val="lt-LT"/>
        </w:rPr>
        <w:lastRenderedPageBreak/>
        <w:t>pasikeitimo privalo informuoti ir Panaudos gavėją. Panaudos gavėjas, gavęs informaciją iš Panaudos davėjo apie pasikeitusį Žemės sklypo savininką, turi ne vėliau kaip per 15 (penkiolika) darbo dienų po tokios informacijos gavimo, pasirašyti naują panaudos sutartį inžinerinės infrastruktūros statybai ir neatlygintino servituto įteisinimui Žemės sklypo dalyje arba pasirašyti neatlygintino servituto sutartį dėl statomos Inžinerinės infrastruktūros pas notarą.</w:t>
      </w:r>
    </w:p>
    <w:p w14:paraId="06F20FD2" w14:textId="77777777"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Panaudos davėjas privalo netrukdyti Panaudos gavėjui vykdyti šioje Sutartyje numatytus Darbus.</w:t>
      </w:r>
    </w:p>
    <w:p w14:paraId="5FF56233" w14:textId="77777777"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Panaudos davėjas patvirtina, kad Darbų rezultatas, t. y. pastatyta inžinerinė infrastruktūra nuosavybės teise priklausys Panaudos gavėjui. Panaudos davėjas, pasirašydamas šią Sutartį aiškiai ir nedviprasmiškai sutinka, kad jam priklausančiame Žemės sklype pastatyta inžinerinė infrastruktūra būtų registruota Panaudos gavėjo vardu.</w:t>
      </w:r>
    </w:p>
    <w:p w14:paraId="648EEECE" w14:textId="63C53909"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Po to, kai Panaudos gavėjas</w:t>
      </w:r>
      <w:r w:rsidRPr="00BB60AD" w:rsidDel="008F66E2">
        <w:rPr>
          <w:rFonts w:ascii="Calibri Light" w:hAnsi="Calibri Light" w:cs="Calibri Light"/>
          <w:sz w:val="22"/>
          <w:szCs w:val="22"/>
          <w:lang w:val="lt-LT"/>
        </w:rPr>
        <w:t xml:space="preserve"> </w:t>
      </w:r>
      <w:r w:rsidRPr="00BB60AD">
        <w:rPr>
          <w:rFonts w:ascii="Calibri Light" w:hAnsi="Calibri Light" w:cs="Calibri Light"/>
          <w:sz w:val="22"/>
          <w:szCs w:val="22"/>
          <w:lang w:val="lt-LT"/>
        </w:rPr>
        <w:t>įregistruos savo nuosavybę į Darbų rezultatą VĮ Registrų centras, Panaudos davėjas įsipareigoja pasirašyti neatlygintino servituto sutartį pas notarą</w:t>
      </w:r>
      <w:r>
        <w:rPr>
          <w:rFonts w:ascii="Calibri Light" w:hAnsi="Calibri Light" w:cs="Calibri Light"/>
          <w:sz w:val="22"/>
          <w:szCs w:val="22"/>
          <w:lang w:val="lt-LT"/>
        </w:rPr>
        <w:t>.</w:t>
      </w:r>
    </w:p>
    <w:p w14:paraId="601DC3EA" w14:textId="77777777" w:rsidR="00BB60AD" w:rsidRPr="00BB60AD" w:rsidRDefault="00BB60AD" w:rsidP="00BB60AD">
      <w:pPr>
        <w:pStyle w:val="ListParagraph"/>
        <w:tabs>
          <w:tab w:val="left" w:pos="851"/>
        </w:tabs>
        <w:spacing w:after="120"/>
        <w:ind w:left="851"/>
        <w:contextualSpacing w:val="0"/>
        <w:jc w:val="both"/>
        <w:rPr>
          <w:rFonts w:ascii="Calibri Light" w:hAnsi="Calibri Light" w:cs="Calibri Light"/>
          <w:sz w:val="22"/>
          <w:szCs w:val="22"/>
          <w:lang w:val="lt-LT"/>
        </w:rPr>
      </w:pPr>
    </w:p>
    <w:p w14:paraId="3022EAF5" w14:textId="303E4320" w:rsidR="00BB60AD" w:rsidRDefault="00BB60AD" w:rsidP="00E50A4A">
      <w:pPr>
        <w:pStyle w:val="ListParagraph"/>
        <w:numPr>
          <w:ilvl w:val="0"/>
          <w:numId w:val="1"/>
        </w:numPr>
        <w:tabs>
          <w:tab w:val="clear" w:pos="1260"/>
          <w:tab w:val="num" w:pos="1701"/>
          <w:tab w:val="left" w:pos="3119"/>
          <w:tab w:val="left" w:pos="3261"/>
          <w:tab w:val="left" w:pos="3828"/>
          <w:tab w:val="left" w:pos="4111"/>
        </w:tabs>
        <w:spacing w:after="120"/>
        <w:ind w:left="2694" w:right="2126" w:hanging="267"/>
        <w:contextualSpacing w:val="0"/>
        <w:jc w:val="center"/>
        <w:rPr>
          <w:rFonts w:ascii="Calibri Light" w:hAnsi="Calibri Light" w:cs="Calibri Light"/>
          <w:b/>
          <w:sz w:val="22"/>
          <w:szCs w:val="22"/>
          <w:lang w:val="lt-LT"/>
        </w:rPr>
      </w:pPr>
      <w:r>
        <w:rPr>
          <w:rFonts w:ascii="Calibri Light" w:hAnsi="Calibri Light" w:cs="Calibri Light"/>
          <w:b/>
          <w:sz w:val="22"/>
          <w:szCs w:val="22"/>
          <w:lang w:val="lt-LT"/>
        </w:rPr>
        <w:t>ŠALIŲ ATSAKOMYBĖ</w:t>
      </w:r>
    </w:p>
    <w:p w14:paraId="02F187B8" w14:textId="77777777"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9E7DFE">
        <w:rPr>
          <w:rFonts w:ascii="Calibri Light" w:hAnsi="Calibri Light" w:cs="Calibri Light"/>
          <w:sz w:val="22"/>
          <w:szCs w:val="22"/>
          <w:lang w:val="lt-LT"/>
        </w:rPr>
        <w:t>Už Sutarties įsipareigojimų nevykdymą arba netinkamą vykdymą Šalys atsako pagal šios Sutarties sąlygas ir galiojančius Lietuvos Respublikos įstatymus.</w:t>
      </w:r>
    </w:p>
    <w:p w14:paraId="35C62859" w14:textId="77777777"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Panaudos gavėjas</w:t>
      </w:r>
      <w:r w:rsidRPr="00BB60AD" w:rsidDel="008F66E2">
        <w:rPr>
          <w:rFonts w:ascii="Calibri Light" w:hAnsi="Calibri Light" w:cs="Calibri Light"/>
          <w:sz w:val="22"/>
          <w:szCs w:val="22"/>
          <w:lang w:val="lt-LT"/>
        </w:rPr>
        <w:t xml:space="preserve"> </w:t>
      </w:r>
      <w:r w:rsidRPr="00BB60AD">
        <w:rPr>
          <w:rFonts w:ascii="Calibri Light" w:hAnsi="Calibri Light" w:cs="Calibri Light"/>
          <w:sz w:val="22"/>
          <w:szCs w:val="22"/>
          <w:lang w:val="lt-LT"/>
        </w:rPr>
        <w:t>atsako už tai, kad jo bei Darbams atlikti pasitelktų trečiųjų asmenų darbuotojai laikytųsi Lietuvos Respublikoje galiojančių darbų saugos taisyklių reikalavimų. Panaudos gavėjas</w:t>
      </w:r>
      <w:r w:rsidRPr="00BB60AD" w:rsidDel="008F66E2">
        <w:rPr>
          <w:rFonts w:ascii="Calibri Light" w:hAnsi="Calibri Light" w:cs="Calibri Light"/>
          <w:sz w:val="22"/>
          <w:szCs w:val="22"/>
          <w:lang w:val="lt-LT"/>
        </w:rPr>
        <w:t xml:space="preserve"> </w:t>
      </w:r>
      <w:r w:rsidRPr="00BB60AD">
        <w:rPr>
          <w:rFonts w:ascii="Calibri Light" w:hAnsi="Calibri Light" w:cs="Calibri Light"/>
          <w:sz w:val="22"/>
          <w:szCs w:val="22"/>
          <w:lang w:val="lt-LT"/>
        </w:rPr>
        <w:t xml:space="preserve">taip pat atsako už saugumą Žemės sklypo dalyje, kurioje vyksta Darbai. </w:t>
      </w:r>
    </w:p>
    <w:p w14:paraId="5BE226C8" w14:textId="77777777"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 xml:space="preserve">Šalis atleidžiama nuo atsakomybės už Sutarties sąlygų nevykdymą ar netinkamą vykdymą, jeigu Sutartis buvo neįvykdyta dėl aplinkybių, kurių ji negalėjo kontroliuoti bei protingai numatyti Sutarties sudarymo metu, ir negalėjo užkirsti kelio šioms aplinkybėms ar jų pasekmėms atsirasti. Nenugalimos jėgos aplinkybės nustatomos vadovaujantis Lietuvos Respublikos civiliniu kodeksu. </w:t>
      </w:r>
    </w:p>
    <w:p w14:paraId="3A8AF8DE" w14:textId="77777777"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Jeigu aplinkybė, dėl kurios neįmanoma Sutarties įvykdyti, laikina, tai Šalis atleidžiama nuo atsakomybės tik tokiam laikotarpiui, kuris yra protingas atsižvelgiant į tos aplinkybės įtaką Sutarties įvykdymui.</w:t>
      </w:r>
    </w:p>
    <w:p w14:paraId="5EC3A278" w14:textId="007A2BB4"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Sutarties neįvykdžiusi Šalis privalo nedelsdama pranešti kitai Šaliai apie nenugalimos jėgos aplinkybių atsiradimą bei jos įtaką Sutarties įvykdymui</w:t>
      </w:r>
      <w:r>
        <w:rPr>
          <w:rFonts w:ascii="Calibri Light" w:hAnsi="Calibri Light" w:cs="Calibri Light"/>
          <w:sz w:val="22"/>
          <w:szCs w:val="22"/>
          <w:lang w:val="lt-LT"/>
        </w:rPr>
        <w:t>.</w:t>
      </w:r>
    </w:p>
    <w:p w14:paraId="1DABA691" w14:textId="77777777" w:rsidR="00BB60AD" w:rsidRDefault="00BB60AD" w:rsidP="00BB60AD">
      <w:pPr>
        <w:pStyle w:val="ListParagraph"/>
        <w:tabs>
          <w:tab w:val="left" w:pos="851"/>
        </w:tabs>
        <w:spacing w:after="120"/>
        <w:ind w:left="851"/>
        <w:contextualSpacing w:val="0"/>
        <w:jc w:val="both"/>
        <w:rPr>
          <w:rFonts w:ascii="Calibri Light" w:hAnsi="Calibri Light" w:cs="Calibri Light"/>
          <w:sz w:val="22"/>
          <w:szCs w:val="22"/>
          <w:lang w:val="lt-LT"/>
        </w:rPr>
      </w:pPr>
    </w:p>
    <w:p w14:paraId="35B9D253" w14:textId="6BBB11A3" w:rsidR="00BB60AD" w:rsidRDefault="00BB60AD" w:rsidP="00E50A4A">
      <w:pPr>
        <w:pStyle w:val="ListParagraph"/>
        <w:numPr>
          <w:ilvl w:val="0"/>
          <w:numId w:val="1"/>
        </w:numPr>
        <w:tabs>
          <w:tab w:val="clear" w:pos="1260"/>
          <w:tab w:val="num" w:pos="1701"/>
          <w:tab w:val="left" w:pos="3119"/>
          <w:tab w:val="left" w:pos="3261"/>
          <w:tab w:val="left" w:pos="3828"/>
          <w:tab w:val="left" w:pos="4111"/>
        </w:tabs>
        <w:spacing w:after="120"/>
        <w:ind w:left="2694" w:right="2126" w:hanging="267"/>
        <w:contextualSpacing w:val="0"/>
        <w:jc w:val="center"/>
        <w:rPr>
          <w:rFonts w:ascii="Calibri Light" w:hAnsi="Calibri Light" w:cs="Calibri Light"/>
          <w:b/>
          <w:sz w:val="22"/>
          <w:szCs w:val="22"/>
          <w:lang w:val="lt-LT"/>
        </w:rPr>
      </w:pPr>
      <w:r w:rsidRPr="009E7DFE">
        <w:rPr>
          <w:rFonts w:ascii="Calibri Light" w:hAnsi="Calibri Light" w:cs="Calibri Light"/>
          <w:b/>
          <w:sz w:val="22"/>
          <w:szCs w:val="22"/>
          <w:lang w:val="lt-LT"/>
        </w:rPr>
        <w:t>SUTARTIES GALIOJIMO BEI NUTRAUKIMO SĄLYGOS</w:t>
      </w:r>
    </w:p>
    <w:p w14:paraId="5AA9632F" w14:textId="77777777"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9E7DFE">
        <w:rPr>
          <w:rFonts w:ascii="Calibri Light" w:hAnsi="Calibri Light" w:cs="Calibri Light"/>
          <w:sz w:val="22"/>
          <w:szCs w:val="22"/>
          <w:lang w:val="lt-LT"/>
        </w:rPr>
        <w:t>Ši Sutartis įsigalioja nuo jos pasirašymo dienos ir galioja iki visiško Šalių įsipareigojimų įvykdymo, t.</w:t>
      </w:r>
      <w:r>
        <w:rPr>
          <w:rFonts w:ascii="Calibri Light" w:hAnsi="Calibri Light" w:cs="Calibri Light"/>
          <w:sz w:val="22"/>
          <w:szCs w:val="22"/>
          <w:lang w:val="lt-LT"/>
        </w:rPr>
        <w:t xml:space="preserve"> </w:t>
      </w:r>
      <w:r w:rsidRPr="009E7DFE">
        <w:rPr>
          <w:rFonts w:ascii="Calibri Light" w:hAnsi="Calibri Light" w:cs="Calibri Light"/>
          <w:sz w:val="22"/>
          <w:szCs w:val="22"/>
          <w:lang w:val="lt-LT"/>
        </w:rPr>
        <w:t xml:space="preserve">y. iki tol, kol bus pasirašyta </w:t>
      </w:r>
      <w:r>
        <w:rPr>
          <w:rFonts w:ascii="Calibri Light" w:hAnsi="Calibri Light" w:cs="Calibri Light"/>
          <w:sz w:val="22"/>
          <w:szCs w:val="22"/>
          <w:lang w:val="lt-LT"/>
        </w:rPr>
        <w:t xml:space="preserve">neatlygintino </w:t>
      </w:r>
      <w:r w:rsidRPr="009E7DFE">
        <w:rPr>
          <w:rFonts w:ascii="Calibri Light" w:hAnsi="Calibri Light" w:cs="Calibri Light"/>
          <w:sz w:val="22"/>
          <w:szCs w:val="22"/>
          <w:lang w:val="lt-LT"/>
        </w:rPr>
        <w:t xml:space="preserve">servituto sutartis ir servitutas įregistruotas </w:t>
      </w:r>
      <w:r>
        <w:rPr>
          <w:rFonts w:ascii="Calibri Light" w:hAnsi="Calibri Light" w:cs="Calibri Light"/>
          <w:sz w:val="22"/>
          <w:szCs w:val="22"/>
          <w:lang w:val="lt-LT"/>
        </w:rPr>
        <w:t>VĮ</w:t>
      </w:r>
      <w:r w:rsidRPr="009E7DFE">
        <w:rPr>
          <w:rFonts w:ascii="Calibri Light" w:hAnsi="Calibri Light" w:cs="Calibri Light"/>
          <w:sz w:val="22"/>
          <w:szCs w:val="22"/>
          <w:lang w:val="lt-LT"/>
        </w:rPr>
        <w:t xml:space="preserve"> Registrų centras. </w:t>
      </w:r>
    </w:p>
    <w:p w14:paraId="2E10094F" w14:textId="77777777" w:rsid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 xml:space="preserve">Ši Sutartis gali būti nutraukta rašytiniu abiejų Šalių susitarimu, jei Panaudos gavėjas nusprendžia nebevykdyti Darbų Žemės sklype. </w:t>
      </w:r>
    </w:p>
    <w:p w14:paraId="1A0891B8" w14:textId="08D3527C" w:rsidR="00BB60AD" w:rsidRPr="00BB60AD" w:rsidRDefault="00BB60AD"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Jei viena Šalis pažeidžia šią Sutartį, tai nukentėjusioji Šalis įsipareigoja pareikšti kitai Šaliai pretenziją raštu, nurodydama protingą terminą, per kurį toji Šalis turi  imtis priemonių pašalinti Sutarties pažeidimą.</w:t>
      </w:r>
    </w:p>
    <w:p w14:paraId="0DB9C94A" w14:textId="1223551B" w:rsidR="005761A9" w:rsidRPr="00BB60AD" w:rsidRDefault="00BB60AD" w:rsidP="00BB60AD">
      <w:pPr>
        <w:pStyle w:val="ListParagraph"/>
        <w:numPr>
          <w:ilvl w:val="0"/>
          <w:numId w:val="1"/>
        </w:numPr>
        <w:tabs>
          <w:tab w:val="clear" w:pos="1260"/>
          <w:tab w:val="num" w:pos="1701"/>
          <w:tab w:val="left" w:pos="3119"/>
          <w:tab w:val="left" w:pos="3261"/>
          <w:tab w:val="left" w:pos="3828"/>
          <w:tab w:val="left" w:pos="4111"/>
        </w:tabs>
        <w:spacing w:after="120"/>
        <w:ind w:left="2694" w:right="2126" w:hanging="267"/>
        <w:contextualSpacing w:val="0"/>
        <w:jc w:val="center"/>
        <w:rPr>
          <w:rFonts w:ascii="Calibri Light" w:hAnsi="Calibri Light" w:cs="Calibri Light"/>
          <w:b/>
          <w:bCs/>
          <w:sz w:val="22"/>
          <w:szCs w:val="22"/>
          <w:lang w:val="lt-LT"/>
        </w:rPr>
      </w:pPr>
      <w:r w:rsidRPr="00BB60AD">
        <w:rPr>
          <w:rFonts w:ascii="Calibri Light" w:hAnsi="Calibri Light" w:cs="Calibri Light"/>
          <w:b/>
          <w:bCs/>
          <w:sz w:val="22"/>
          <w:szCs w:val="22"/>
        </w:rPr>
        <w:t>BAIGIAMOSIOS NUOSTATOS</w:t>
      </w:r>
    </w:p>
    <w:p w14:paraId="2B6BC326" w14:textId="77777777" w:rsidR="005761A9" w:rsidRPr="009E7DFE" w:rsidRDefault="005761A9" w:rsidP="009E7DFE">
      <w:pPr>
        <w:rPr>
          <w:rFonts w:ascii="Calibri Light" w:hAnsi="Calibri Light" w:cs="Calibri Light"/>
          <w:sz w:val="22"/>
          <w:szCs w:val="22"/>
          <w:lang w:val="lt-LT"/>
        </w:rPr>
      </w:pPr>
    </w:p>
    <w:p w14:paraId="10B9795E" w14:textId="77777777" w:rsidR="00BB60AD" w:rsidRDefault="009E7DFE"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 xml:space="preserve">Visi ginčai, kylantys dėl šios Sutarties, turi būti sprendžiami derybų būdu, vadovaujantis gera Šalių valia. Nepavykus pasiekti susitarimo per 30 kalendorinių dienų, ginčai sprendžiami Lietuvos Respublikos teismuose, pagal </w:t>
      </w:r>
      <w:r w:rsidR="00075E4C" w:rsidRPr="00BB60AD">
        <w:rPr>
          <w:rFonts w:ascii="Calibri Light" w:hAnsi="Calibri Light" w:cs="Calibri Light"/>
          <w:sz w:val="22"/>
          <w:szCs w:val="22"/>
          <w:lang w:val="lt-LT"/>
        </w:rPr>
        <w:t>Panaudos gavėjo</w:t>
      </w:r>
      <w:r w:rsidRPr="00BB60AD">
        <w:rPr>
          <w:rFonts w:ascii="Calibri Light" w:hAnsi="Calibri Light" w:cs="Calibri Light"/>
          <w:sz w:val="22"/>
          <w:szCs w:val="22"/>
          <w:lang w:val="lt-LT"/>
        </w:rPr>
        <w:t xml:space="preserve"> registruotos buveinės vietą. </w:t>
      </w:r>
    </w:p>
    <w:p w14:paraId="5669E24A" w14:textId="77777777" w:rsidR="00BB60AD" w:rsidRDefault="005761A9"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Šalys įsipareigoja per 10 kalendorinių dienų pranešti viena kitai apie savo rekvizitų pasikeitimus.</w:t>
      </w:r>
    </w:p>
    <w:p w14:paraId="0885175A" w14:textId="0F9EB3F1" w:rsidR="005761A9" w:rsidRPr="00BB60AD" w:rsidRDefault="005761A9" w:rsidP="00BB60AD">
      <w:pPr>
        <w:pStyle w:val="ListParagraph"/>
        <w:numPr>
          <w:ilvl w:val="1"/>
          <w:numId w:val="1"/>
        </w:numPr>
        <w:tabs>
          <w:tab w:val="left" w:pos="851"/>
        </w:tabs>
        <w:spacing w:after="120"/>
        <w:ind w:left="851" w:hanging="851"/>
        <w:contextualSpacing w:val="0"/>
        <w:jc w:val="both"/>
        <w:rPr>
          <w:rFonts w:ascii="Calibri Light" w:hAnsi="Calibri Light" w:cs="Calibri Light"/>
          <w:sz w:val="22"/>
          <w:szCs w:val="22"/>
          <w:lang w:val="lt-LT"/>
        </w:rPr>
      </w:pPr>
      <w:r w:rsidRPr="00BB60AD">
        <w:rPr>
          <w:rFonts w:ascii="Calibri Light" w:hAnsi="Calibri Light" w:cs="Calibri Light"/>
          <w:sz w:val="22"/>
          <w:szCs w:val="22"/>
          <w:lang w:val="lt-LT"/>
        </w:rPr>
        <w:t xml:space="preserve">Ši Sutartis sudaryta dviem vienodą juridinę galią turinčiais egzemplioriais, po vieną kiekvienai </w:t>
      </w:r>
      <w:r w:rsidRPr="00BB60AD">
        <w:rPr>
          <w:rFonts w:ascii="Calibri Light" w:hAnsi="Calibri Light" w:cs="Calibri Light"/>
          <w:caps/>
          <w:sz w:val="22"/>
          <w:szCs w:val="22"/>
          <w:lang w:val="lt-LT"/>
        </w:rPr>
        <w:t>š</w:t>
      </w:r>
      <w:r w:rsidRPr="00BB60AD">
        <w:rPr>
          <w:rFonts w:ascii="Calibri Light" w:hAnsi="Calibri Light" w:cs="Calibri Light"/>
          <w:sz w:val="22"/>
          <w:szCs w:val="22"/>
          <w:lang w:val="lt-LT"/>
        </w:rPr>
        <w:t xml:space="preserve">aliai. </w:t>
      </w:r>
    </w:p>
    <w:p w14:paraId="21759E15" w14:textId="77777777" w:rsidR="005761A9" w:rsidRDefault="005761A9" w:rsidP="009E7DFE">
      <w:pPr>
        <w:tabs>
          <w:tab w:val="num" w:pos="0"/>
          <w:tab w:val="left" w:pos="360"/>
          <w:tab w:val="left" w:pos="1260"/>
        </w:tabs>
        <w:jc w:val="both"/>
        <w:rPr>
          <w:rFonts w:ascii="Calibri Light" w:hAnsi="Calibri Light" w:cs="Calibri Light"/>
          <w:sz w:val="22"/>
          <w:szCs w:val="22"/>
          <w:lang w:val="lt-LT"/>
        </w:rPr>
      </w:pPr>
    </w:p>
    <w:p w14:paraId="0C998D42" w14:textId="77777777" w:rsidR="003C74FB" w:rsidRDefault="003C74FB" w:rsidP="009E7DFE">
      <w:pPr>
        <w:tabs>
          <w:tab w:val="num" w:pos="0"/>
          <w:tab w:val="left" w:pos="360"/>
          <w:tab w:val="left" w:pos="1260"/>
        </w:tabs>
        <w:jc w:val="both"/>
        <w:rPr>
          <w:rFonts w:ascii="Calibri Light" w:hAnsi="Calibri Light" w:cs="Calibri Light"/>
          <w:sz w:val="22"/>
          <w:szCs w:val="22"/>
          <w:lang w:val="lt-LT"/>
        </w:rPr>
      </w:pPr>
    </w:p>
    <w:p w14:paraId="4248D999" w14:textId="77777777" w:rsidR="003C74FB" w:rsidRDefault="003C74FB" w:rsidP="009E7DFE">
      <w:pPr>
        <w:tabs>
          <w:tab w:val="num" w:pos="0"/>
          <w:tab w:val="left" w:pos="360"/>
          <w:tab w:val="left" w:pos="1260"/>
        </w:tabs>
        <w:jc w:val="both"/>
        <w:rPr>
          <w:rFonts w:ascii="Calibri Light" w:hAnsi="Calibri Light" w:cs="Calibri Light"/>
          <w:sz w:val="22"/>
          <w:szCs w:val="22"/>
          <w:lang w:val="lt-LT"/>
        </w:rPr>
      </w:pPr>
    </w:p>
    <w:p w14:paraId="7E338DC0" w14:textId="77777777" w:rsidR="003C74FB" w:rsidRDefault="003C74FB" w:rsidP="009E7DFE">
      <w:pPr>
        <w:tabs>
          <w:tab w:val="num" w:pos="0"/>
          <w:tab w:val="left" w:pos="360"/>
          <w:tab w:val="left" w:pos="1260"/>
        </w:tabs>
        <w:jc w:val="both"/>
        <w:rPr>
          <w:rFonts w:ascii="Calibri Light" w:hAnsi="Calibri Light" w:cs="Calibri Light"/>
          <w:sz w:val="22"/>
          <w:szCs w:val="22"/>
          <w:lang w:val="lt-LT"/>
        </w:rPr>
      </w:pPr>
    </w:p>
    <w:p w14:paraId="6217D923" w14:textId="77777777" w:rsidR="00BB60AD" w:rsidRPr="00BB60AD" w:rsidRDefault="00BB60AD" w:rsidP="00BB60AD">
      <w:pPr>
        <w:pStyle w:val="BodyTextIndent"/>
        <w:ind w:left="0"/>
        <w:rPr>
          <w:rFonts w:ascii="Calibri Light" w:hAnsi="Calibri Light" w:cs="Calibri Light"/>
          <w:sz w:val="22"/>
          <w:szCs w:val="22"/>
        </w:rPr>
      </w:pPr>
      <w:r w:rsidRPr="00BB60AD">
        <w:rPr>
          <w:rFonts w:ascii="Calibri Light" w:hAnsi="Calibri Light" w:cs="Calibri Light"/>
          <w:sz w:val="22"/>
          <w:szCs w:val="22"/>
        </w:rPr>
        <w:t>PRIEDAI:</w:t>
      </w:r>
    </w:p>
    <w:p w14:paraId="1DBC766C" w14:textId="77777777" w:rsidR="00BB60AD" w:rsidRPr="009E7DFE" w:rsidRDefault="00BB60AD" w:rsidP="009E7DFE">
      <w:pPr>
        <w:tabs>
          <w:tab w:val="num" w:pos="0"/>
          <w:tab w:val="left" w:pos="360"/>
          <w:tab w:val="left" w:pos="1260"/>
        </w:tabs>
        <w:jc w:val="both"/>
        <w:rPr>
          <w:rFonts w:ascii="Calibri Light" w:hAnsi="Calibri Light" w:cs="Calibri Light"/>
          <w:sz w:val="22"/>
          <w:szCs w:val="22"/>
          <w:lang w:val="lt-LT"/>
        </w:rPr>
      </w:pPr>
    </w:p>
    <w:p w14:paraId="410C018D" w14:textId="77777777" w:rsidR="00BB60AD" w:rsidRDefault="009E7DFE" w:rsidP="00BB60AD">
      <w:pPr>
        <w:pStyle w:val="BodyTextIndent2"/>
        <w:numPr>
          <w:ilvl w:val="0"/>
          <w:numId w:val="9"/>
        </w:numPr>
        <w:spacing w:after="0" w:line="240" w:lineRule="auto"/>
        <w:ind w:left="851" w:hanging="851"/>
        <w:jc w:val="both"/>
        <w:rPr>
          <w:rFonts w:ascii="Calibri Light" w:hAnsi="Calibri Light" w:cs="Calibri Light"/>
          <w:sz w:val="22"/>
          <w:szCs w:val="22"/>
          <w:lang w:val="pt-BR"/>
        </w:rPr>
      </w:pPr>
      <w:r w:rsidRPr="009E7DFE">
        <w:rPr>
          <w:rFonts w:ascii="Calibri Light" w:hAnsi="Calibri Light" w:cs="Calibri Light"/>
          <w:sz w:val="22"/>
          <w:szCs w:val="22"/>
          <w:lang w:val="pt-BR"/>
        </w:rPr>
        <w:t>Žemės sklypo VĮ Registrų centras nekilnojamojo turto kadastro ir registro išrašas;</w:t>
      </w:r>
    </w:p>
    <w:p w14:paraId="7115F682" w14:textId="5FDD1F70" w:rsidR="005761A9" w:rsidRPr="00BB60AD" w:rsidRDefault="005106A9" w:rsidP="00BB60AD">
      <w:pPr>
        <w:pStyle w:val="BodyTextIndent2"/>
        <w:numPr>
          <w:ilvl w:val="0"/>
          <w:numId w:val="9"/>
        </w:numPr>
        <w:spacing w:after="0" w:line="240" w:lineRule="auto"/>
        <w:ind w:left="851" w:hanging="851"/>
        <w:jc w:val="both"/>
        <w:rPr>
          <w:rFonts w:ascii="Calibri Light" w:hAnsi="Calibri Light" w:cs="Calibri Light"/>
          <w:sz w:val="22"/>
          <w:szCs w:val="22"/>
          <w:lang w:val="pt-BR"/>
        </w:rPr>
      </w:pPr>
      <w:r w:rsidRPr="00BB60AD">
        <w:rPr>
          <w:rFonts w:ascii="Calibri Light" w:hAnsi="Calibri Light" w:cs="Calibri Light"/>
          <w:sz w:val="22"/>
          <w:szCs w:val="22"/>
          <w:lang w:val="pt-BR"/>
        </w:rPr>
        <w:t>Ištrauka iš projekto su pažymėtomis sklypo ribomis bei projektuojamais tinklais ir jų apsaugos zonomis.</w:t>
      </w:r>
    </w:p>
    <w:p w14:paraId="729ED754" w14:textId="77777777" w:rsidR="005761A9" w:rsidRPr="009E7DFE" w:rsidRDefault="005761A9" w:rsidP="009E7DFE">
      <w:pPr>
        <w:tabs>
          <w:tab w:val="num" w:pos="360"/>
          <w:tab w:val="left" w:pos="1260"/>
        </w:tabs>
        <w:ind w:left="360" w:hanging="1080"/>
        <w:jc w:val="both"/>
        <w:rPr>
          <w:rFonts w:ascii="Calibri Light" w:hAnsi="Calibri Light" w:cs="Calibri Light"/>
          <w:sz w:val="22"/>
          <w:szCs w:val="22"/>
          <w:lang w:val="lt-LT"/>
        </w:rPr>
      </w:pPr>
    </w:p>
    <w:p w14:paraId="52B7A654" w14:textId="4E82CB59" w:rsidR="005761A9" w:rsidRDefault="00BB60AD" w:rsidP="00BB60AD">
      <w:pPr>
        <w:pStyle w:val="ListParagraph"/>
        <w:tabs>
          <w:tab w:val="left" w:pos="0"/>
        </w:tabs>
        <w:ind w:left="0"/>
        <w:jc w:val="center"/>
        <w:rPr>
          <w:rFonts w:ascii="Calibri Light" w:hAnsi="Calibri Light" w:cs="Calibri Light"/>
          <w:b/>
          <w:sz w:val="22"/>
          <w:szCs w:val="22"/>
          <w:lang w:val="lt-LT"/>
        </w:rPr>
      </w:pPr>
      <w:r w:rsidRPr="009E7DFE">
        <w:rPr>
          <w:rFonts w:ascii="Calibri Light" w:hAnsi="Calibri Light" w:cs="Calibri Light"/>
          <w:b/>
          <w:sz w:val="22"/>
          <w:szCs w:val="22"/>
          <w:lang w:val="lt-LT"/>
        </w:rPr>
        <w:t>ŠALIŲ REKVIZITAI IR PARAŠAI</w:t>
      </w:r>
    </w:p>
    <w:p w14:paraId="724BA151"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5FB17DED"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tbl>
      <w:tblPr>
        <w:tblStyle w:val="TableGrid"/>
        <w:tblW w:w="0" w:type="auto"/>
        <w:tblInd w:w="-5" w:type="dxa"/>
        <w:tblLook w:val="04A0" w:firstRow="1" w:lastRow="0" w:firstColumn="1" w:lastColumn="0" w:noHBand="0" w:noVBand="1"/>
      </w:tblPr>
      <w:tblGrid>
        <w:gridCol w:w="2962"/>
        <w:gridCol w:w="3451"/>
        <w:gridCol w:w="3220"/>
      </w:tblGrid>
      <w:tr w:rsidR="00BB60AD" w:rsidRPr="00664F54" w14:paraId="6A54919C" w14:textId="77777777">
        <w:tc>
          <w:tcPr>
            <w:tcW w:w="2962" w:type="dxa"/>
          </w:tcPr>
          <w:p w14:paraId="26E3AA90" w14:textId="77777777" w:rsidR="00BB60AD" w:rsidRPr="00664F54" w:rsidRDefault="00BB60AD">
            <w:pPr>
              <w:jc w:val="center"/>
              <w:rPr>
                <w:rFonts w:ascii="Calibri Light" w:hAnsi="Calibri Light" w:cs="Calibri Light"/>
                <w:b/>
                <w:bCs/>
                <w:sz w:val="22"/>
                <w:szCs w:val="22"/>
                <w:lang w:val="lt-LT"/>
              </w:rPr>
            </w:pPr>
            <w:r w:rsidRPr="00664F54">
              <w:rPr>
                <w:rFonts w:ascii="Calibri Light" w:hAnsi="Calibri Light" w:cs="Calibri Light"/>
                <w:b/>
                <w:bCs/>
                <w:sz w:val="22"/>
                <w:szCs w:val="22"/>
                <w:lang w:val="lt-LT"/>
              </w:rPr>
              <w:t>Rekvizitas</w:t>
            </w:r>
          </w:p>
        </w:tc>
        <w:tc>
          <w:tcPr>
            <w:tcW w:w="3451" w:type="dxa"/>
          </w:tcPr>
          <w:p w14:paraId="07131D93" w14:textId="77777777" w:rsidR="00BB60AD" w:rsidRPr="00664F54" w:rsidRDefault="00BB60AD">
            <w:pPr>
              <w:jc w:val="center"/>
              <w:rPr>
                <w:rFonts w:ascii="Calibri Light" w:hAnsi="Calibri Light" w:cs="Calibri Light"/>
                <w:b/>
                <w:bCs/>
                <w:sz w:val="22"/>
                <w:szCs w:val="22"/>
                <w:lang w:val="lt-LT"/>
              </w:rPr>
            </w:pPr>
            <w:r w:rsidRPr="00664F54">
              <w:rPr>
                <w:rFonts w:ascii="Calibri Light" w:hAnsi="Calibri Light" w:cs="Calibri Light"/>
                <w:b/>
                <w:bCs/>
                <w:sz w:val="22"/>
                <w:szCs w:val="22"/>
                <w:lang w:val="lt-LT"/>
              </w:rPr>
              <w:t>Bendrovė</w:t>
            </w:r>
          </w:p>
        </w:tc>
        <w:tc>
          <w:tcPr>
            <w:tcW w:w="3220" w:type="dxa"/>
          </w:tcPr>
          <w:p w14:paraId="036239EB" w14:textId="77777777" w:rsidR="00BB60AD" w:rsidRPr="00664F54" w:rsidRDefault="00BB60AD">
            <w:pPr>
              <w:jc w:val="center"/>
              <w:rPr>
                <w:rFonts w:ascii="Calibri Light" w:hAnsi="Calibri Light" w:cs="Calibri Light"/>
                <w:b/>
                <w:bCs/>
                <w:sz w:val="22"/>
                <w:szCs w:val="22"/>
                <w:lang w:val="lt-LT"/>
              </w:rPr>
            </w:pPr>
            <w:r w:rsidRPr="00664F54">
              <w:rPr>
                <w:rFonts w:ascii="Calibri Light" w:hAnsi="Calibri Light" w:cs="Calibri Light"/>
                <w:b/>
                <w:bCs/>
                <w:sz w:val="22"/>
                <w:szCs w:val="22"/>
                <w:lang w:val="lt-LT"/>
              </w:rPr>
              <w:t>Statytojas</w:t>
            </w:r>
          </w:p>
        </w:tc>
      </w:tr>
      <w:tr w:rsidR="00BB60AD" w:rsidRPr="00664F54" w14:paraId="4FFB45E6" w14:textId="77777777">
        <w:tc>
          <w:tcPr>
            <w:tcW w:w="2962" w:type="dxa"/>
          </w:tcPr>
          <w:p w14:paraId="4962F213" w14:textId="77777777" w:rsidR="00BB60AD" w:rsidRPr="00664F54" w:rsidRDefault="00BB60AD">
            <w:pPr>
              <w:jc w:val="center"/>
              <w:rPr>
                <w:rFonts w:ascii="Calibri Light" w:hAnsi="Calibri Light" w:cs="Calibri Light"/>
                <w:sz w:val="22"/>
                <w:szCs w:val="22"/>
                <w:lang w:val="lt-LT"/>
              </w:rPr>
            </w:pPr>
            <w:r w:rsidRPr="00664F54">
              <w:rPr>
                <w:rFonts w:ascii="Calibri Light" w:hAnsi="Calibri Light" w:cs="Calibri Light"/>
                <w:sz w:val="22"/>
                <w:szCs w:val="22"/>
                <w:lang w:val="lt-LT"/>
              </w:rPr>
              <w:t>Pavadinimas / vardas, pavardė</w:t>
            </w:r>
          </w:p>
        </w:tc>
        <w:tc>
          <w:tcPr>
            <w:tcW w:w="3451" w:type="dxa"/>
          </w:tcPr>
          <w:p w14:paraId="73EDAC06" w14:textId="77777777" w:rsidR="00BB60AD" w:rsidRPr="00664F54" w:rsidRDefault="00BB60AD">
            <w:pPr>
              <w:ind w:left="709" w:hanging="709"/>
              <w:jc w:val="center"/>
              <w:rPr>
                <w:rFonts w:ascii="Calibri Light" w:hAnsi="Calibri Light" w:cs="Calibri Light"/>
                <w:sz w:val="22"/>
                <w:szCs w:val="22"/>
                <w:lang w:val="lt-LT"/>
              </w:rPr>
            </w:pPr>
            <w:r w:rsidRPr="00664F54">
              <w:rPr>
                <w:rFonts w:ascii="Calibri Light" w:hAnsi="Calibri Light" w:cs="Calibri Light"/>
                <w:sz w:val="22"/>
                <w:szCs w:val="22"/>
                <w:lang w:val="lt-LT"/>
              </w:rPr>
              <w:t>AB  „Klaipėdos vanduo“</w:t>
            </w:r>
          </w:p>
        </w:tc>
        <w:tc>
          <w:tcPr>
            <w:tcW w:w="3220" w:type="dxa"/>
          </w:tcPr>
          <w:p w14:paraId="7FED5C4F" w14:textId="77777777" w:rsidR="00BB60AD" w:rsidRPr="00664F54" w:rsidRDefault="00BB60AD">
            <w:pPr>
              <w:jc w:val="both"/>
              <w:rPr>
                <w:rFonts w:ascii="Calibri Light" w:hAnsi="Calibri Light" w:cs="Calibri Light"/>
                <w:sz w:val="22"/>
                <w:szCs w:val="22"/>
                <w:lang w:val="lt-LT"/>
              </w:rPr>
            </w:pPr>
          </w:p>
        </w:tc>
      </w:tr>
      <w:tr w:rsidR="00BB60AD" w:rsidRPr="00664F54" w14:paraId="093494FF" w14:textId="77777777">
        <w:tc>
          <w:tcPr>
            <w:tcW w:w="2962" w:type="dxa"/>
          </w:tcPr>
          <w:p w14:paraId="75B5647D" w14:textId="77777777" w:rsidR="00BB60AD" w:rsidRPr="00664F54" w:rsidRDefault="00BB60AD">
            <w:pPr>
              <w:jc w:val="center"/>
              <w:rPr>
                <w:rFonts w:ascii="Calibri Light" w:hAnsi="Calibri Light" w:cs="Calibri Light"/>
                <w:sz w:val="22"/>
                <w:szCs w:val="22"/>
                <w:lang w:val="lt-LT"/>
              </w:rPr>
            </w:pPr>
            <w:r w:rsidRPr="00664F54">
              <w:rPr>
                <w:rFonts w:ascii="Calibri Light" w:hAnsi="Calibri Light" w:cs="Calibri Light"/>
                <w:sz w:val="22"/>
                <w:szCs w:val="22"/>
                <w:lang w:val="lt-LT"/>
              </w:rPr>
              <w:t>Kodas</w:t>
            </w:r>
          </w:p>
        </w:tc>
        <w:tc>
          <w:tcPr>
            <w:tcW w:w="3451" w:type="dxa"/>
          </w:tcPr>
          <w:p w14:paraId="4ADD0ABE" w14:textId="77777777" w:rsidR="00BB60AD" w:rsidRPr="00664F54" w:rsidRDefault="00BB60AD">
            <w:pPr>
              <w:jc w:val="center"/>
              <w:rPr>
                <w:rFonts w:ascii="Calibri Light" w:hAnsi="Calibri Light" w:cs="Calibri Light"/>
                <w:sz w:val="22"/>
                <w:szCs w:val="22"/>
                <w:lang w:val="lt-LT"/>
              </w:rPr>
            </w:pPr>
            <w:r w:rsidRPr="00664F54">
              <w:rPr>
                <w:rFonts w:ascii="Calibri Light" w:hAnsi="Calibri Light" w:cs="Calibri Light"/>
                <w:sz w:val="22"/>
                <w:szCs w:val="22"/>
                <w:lang w:val="lt-LT"/>
              </w:rPr>
              <w:t>140089260</w:t>
            </w:r>
          </w:p>
        </w:tc>
        <w:tc>
          <w:tcPr>
            <w:tcW w:w="3220" w:type="dxa"/>
          </w:tcPr>
          <w:p w14:paraId="1CF1F444" w14:textId="77777777" w:rsidR="00BB60AD" w:rsidRPr="00664F54" w:rsidRDefault="00BB60AD">
            <w:pPr>
              <w:jc w:val="both"/>
              <w:rPr>
                <w:rFonts w:ascii="Calibri Light" w:hAnsi="Calibri Light" w:cs="Calibri Light"/>
                <w:sz w:val="22"/>
                <w:szCs w:val="22"/>
                <w:lang w:val="lt-LT"/>
              </w:rPr>
            </w:pPr>
          </w:p>
        </w:tc>
      </w:tr>
      <w:tr w:rsidR="00BB60AD" w:rsidRPr="00664F54" w14:paraId="2131DA5B" w14:textId="77777777">
        <w:tc>
          <w:tcPr>
            <w:tcW w:w="2962" w:type="dxa"/>
          </w:tcPr>
          <w:p w14:paraId="4144A845" w14:textId="77777777" w:rsidR="00BB60AD" w:rsidRPr="00664F54" w:rsidRDefault="00BB60AD">
            <w:pPr>
              <w:jc w:val="center"/>
              <w:rPr>
                <w:rFonts w:ascii="Calibri Light" w:hAnsi="Calibri Light" w:cs="Calibri Light"/>
                <w:sz w:val="22"/>
                <w:szCs w:val="22"/>
                <w:lang w:val="lt-LT"/>
              </w:rPr>
            </w:pPr>
            <w:r w:rsidRPr="00664F54">
              <w:rPr>
                <w:rFonts w:ascii="Calibri Light" w:hAnsi="Calibri Light" w:cs="Calibri Light"/>
                <w:sz w:val="22"/>
                <w:szCs w:val="22"/>
                <w:lang w:val="lt-LT"/>
              </w:rPr>
              <w:t>Buveinės / gyvenamosios vietos adresas</w:t>
            </w:r>
          </w:p>
        </w:tc>
        <w:tc>
          <w:tcPr>
            <w:tcW w:w="3451" w:type="dxa"/>
          </w:tcPr>
          <w:p w14:paraId="01F82A4C" w14:textId="77777777" w:rsidR="00BB60AD" w:rsidRPr="00840961" w:rsidRDefault="00BB60AD">
            <w:pPr>
              <w:pStyle w:val="Heading1"/>
              <w:snapToGrid w:val="0"/>
              <w:spacing w:before="0"/>
              <w:jc w:val="center"/>
              <w:rPr>
                <w:rFonts w:ascii="Calibri Light" w:eastAsiaTheme="minorHAnsi" w:hAnsi="Calibri Light" w:cs="Calibri Light"/>
                <w:b w:val="0"/>
                <w:bCs w:val="0"/>
                <w:sz w:val="22"/>
                <w:szCs w:val="22"/>
                <w:lang w:val="lt-LT"/>
              </w:rPr>
            </w:pPr>
            <w:r w:rsidRPr="00840961">
              <w:rPr>
                <w:rFonts w:ascii="Calibri Light" w:eastAsiaTheme="minorHAnsi" w:hAnsi="Calibri Light" w:cs="Calibri Light"/>
                <w:b w:val="0"/>
                <w:bCs w:val="0"/>
                <w:sz w:val="22"/>
                <w:szCs w:val="22"/>
                <w:lang w:val="lt-LT"/>
              </w:rPr>
              <w:t>Ryšininkų g. 11, LT-91116, Klaipėda</w:t>
            </w:r>
          </w:p>
        </w:tc>
        <w:tc>
          <w:tcPr>
            <w:tcW w:w="3220" w:type="dxa"/>
          </w:tcPr>
          <w:p w14:paraId="287B672C" w14:textId="77777777" w:rsidR="00BB60AD" w:rsidRPr="00664F54" w:rsidRDefault="00BB60AD">
            <w:pPr>
              <w:jc w:val="both"/>
              <w:rPr>
                <w:rFonts w:ascii="Calibri Light" w:hAnsi="Calibri Light" w:cs="Calibri Light"/>
                <w:sz w:val="22"/>
                <w:szCs w:val="22"/>
                <w:lang w:val="lt-LT"/>
              </w:rPr>
            </w:pPr>
          </w:p>
        </w:tc>
      </w:tr>
      <w:tr w:rsidR="00BB60AD" w:rsidRPr="00664F54" w14:paraId="3FB18008" w14:textId="77777777">
        <w:tc>
          <w:tcPr>
            <w:tcW w:w="2962" w:type="dxa"/>
          </w:tcPr>
          <w:p w14:paraId="10929799" w14:textId="77777777" w:rsidR="00BB60AD" w:rsidRPr="00664F54" w:rsidRDefault="00BB60AD">
            <w:pPr>
              <w:jc w:val="center"/>
              <w:rPr>
                <w:rFonts w:ascii="Calibri Light" w:hAnsi="Calibri Light" w:cs="Calibri Light"/>
                <w:sz w:val="22"/>
                <w:szCs w:val="22"/>
                <w:lang w:val="lt-LT"/>
              </w:rPr>
            </w:pPr>
            <w:r w:rsidRPr="00664F54">
              <w:rPr>
                <w:rFonts w:ascii="Calibri Light" w:hAnsi="Calibri Light" w:cs="Calibri Light"/>
                <w:sz w:val="22"/>
                <w:szCs w:val="22"/>
                <w:lang w:val="lt-LT"/>
              </w:rPr>
              <w:t>Banko duomenys</w:t>
            </w:r>
          </w:p>
        </w:tc>
        <w:tc>
          <w:tcPr>
            <w:tcW w:w="3451" w:type="dxa"/>
          </w:tcPr>
          <w:p w14:paraId="62CE8772" w14:textId="77777777" w:rsidR="00BB60AD" w:rsidRPr="00840961" w:rsidRDefault="00BB60AD">
            <w:pPr>
              <w:pStyle w:val="Heading1"/>
              <w:snapToGrid w:val="0"/>
              <w:spacing w:before="0"/>
              <w:ind w:left="709" w:hanging="709"/>
              <w:jc w:val="center"/>
              <w:rPr>
                <w:rFonts w:ascii="Calibri Light" w:eastAsiaTheme="minorHAnsi" w:hAnsi="Calibri Light" w:cs="Calibri Light"/>
                <w:b w:val="0"/>
                <w:bCs w:val="0"/>
                <w:sz w:val="22"/>
                <w:szCs w:val="22"/>
                <w:lang w:val="lt-LT"/>
              </w:rPr>
            </w:pPr>
            <w:r w:rsidRPr="00840961">
              <w:rPr>
                <w:rFonts w:ascii="Calibri Light" w:eastAsiaTheme="minorHAnsi" w:hAnsi="Calibri Light" w:cs="Calibri Light"/>
                <w:b w:val="0"/>
                <w:bCs w:val="0"/>
                <w:sz w:val="22"/>
                <w:szCs w:val="22"/>
                <w:lang w:val="lt-LT"/>
              </w:rPr>
              <w:t>A. s. Nr. LT307044060000765179</w:t>
            </w:r>
          </w:p>
          <w:p w14:paraId="282F0977" w14:textId="77777777" w:rsidR="00BB60AD" w:rsidRPr="00840961" w:rsidRDefault="00BB60AD">
            <w:pPr>
              <w:pStyle w:val="Heading1"/>
              <w:snapToGrid w:val="0"/>
              <w:spacing w:before="0"/>
              <w:ind w:left="709" w:hanging="709"/>
              <w:jc w:val="center"/>
              <w:rPr>
                <w:rFonts w:ascii="Calibri Light" w:eastAsiaTheme="minorHAnsi" w:hAnsi="Calibri Light" w:cs="Calibri Light"/>
                <w:b w:val="0"/>
                <w:bCs w:val="0"/>
                <w:sz w:val="22"/>
                <w:szCs w:val="22"/>
                <w:lang w:val="lt-LT"/>
              </w:rPr>
            </w:pPr>
            <w:r w:rsidRPr="00840961">
              <w:rPr>
                <w:rFonts w:ascii="Calibri Light" w:eastAsiaTheme="minorHAnsi" w:hAnsi="Calibri Light" w:cs="Calibri Light"/>
                <w:b w:val="0"/>
                <w:bCs w:val="0"/>
                <w:sz w:val="22"/>
                <w:szCs w:val="22"/>
                <w:lang w:val="lt-LT"/>
              </w:rPr>
              <w:t>AB SEB bankas</w:t>
            </w:r>
          </w:p>
          <w:p w14:paraId="2F8AE709" w14:textId="77777777" w:rsidR="00BB60AD" w:rsidRPr="00840961" w:rsidRDefault="00BB60AD">
            <w:pPr>
              <w:pStyle w:val="Heading1"/>
              <w:snapToGrid w:val="0"/>
              <w:spacing w:before="0"/>
              <w:ind w:left="709" w:hanging="709"/>
              <w:jc w:val="center"/>
              <w:rPr>
                <w:rFonts w:ascii="Calibri Light" w:eastAsiaTheme="minorHAnsi" w:hAnsi="Calibri Light" w:cs="Calibri Light"/>
                <w:b w:val="0"/>
                <w:bCs w:val="0"/>
                <w:sz w:val="22"/>
                <w:szCs w:val="22"/>
                <w:lang w:val="lt-LT"/>
              </w:rPr>
            </w:pPr>
            <w:r w:rsidRPr="00840961">
              <w:rPr>
                <w:rFonts w:ascii="Calibri Light" w:eastAsiaTheme="minorHAnsi" w:hAnsi="Calibri Light" w:cs="Calibri Light"/>
                <w:b w:val="0"/>
                <w:bCs w:val="0"/>
                <w:sz w:val="22"/>
                <w:szCs w:val="22"/>
                <w:lang w:val="lt-LT"/>
              </w:rPr>
              <w:t>Banko kodas 70440</w:t>
            </w:r>
          </w:p>
        </w:tc>
        <w:tc>
          <w:tcPr>
            <w:tcW w:w="3220" w:type="dxa"/>
          </w:tcPr>
          <w:p w14:paraId="7ECDFEB6" w14:textId="77777777" w:rsidR="00BB60AD" w:rsidRPr="00664F54" w:rsidRDefault="00BB60AD">
            <w:pPr>
              <w:jc w:val="both"/>
              <w:rPr>
                <w:rFonts w:ascii="Calibri Light" w:hAnsi="Calibri Light" w:cs="Calibri Light"/>
                <w:sz w:val="22"/>
                <w:szCs w:val="22"/>
                <w:lang w:val="lt-LT"/>
              </w:rPr>
            </w:pPr>
          </w:p>
        </w:tc>
      </w:tr>
      <w:tr w:rsidR="00BB60AD" w:rsidRPr="00664F54" w14:paraId="0EA10FA2" w14:textId="77777777">
        <w:tc>
          <w:tcPr>
            <w:tcW w:w="2962" w:type="dxa"/>
          </w:tcPr>
          <w:p w14:paraId="17898CC0" w14:textId="77777777" w:rsidR="00BB60AD" w:rsidRPr="00664F54" w:rsidRDefault="00BB60AD">
            <w:pPr>
              <w:jc w:val="center"/>
              <w:rPr>
                <w:rFonts w:ascii="Calibri Light" w:hAnsi="Calibri Light" w:cs="Calibri Light"/>
                <w:sz w:val="22"/>
                <w:szCs w:val="22"/>
                <w:lang w:val="lt-LT"/>
              </w:rPr>
            </w:pPr>
            <w:r w:rsidRPr="00664F54">
              <w:rPr>
                <w:rFonts w:ascii="Calibri Light" w:hAnsi="Calibri Light" w:cs="Calibri Light"/>
                <w:sz w:val="22"/>
                <w:szCs w:val="22"/>
                <w:lang w:val="lt-LT"/>
              </w:rPr>
              <w:t>Kontaktiniai duomenys</w:t>
            </w:r>
          </w:p>
        </w:tc>
        <w:tc>
          <w:tcPr>
            <w:tcW w:w="3451" w:type="dxa"/>
          </w:tcPr>
          <w:p w14:paraId="12E94D10" w14:textId="416204D7" w:rsidR="00BB60AD" w:rsidRPr="00664F54" w:rsidRDefault="00BB60AD">
            <w:pPr>
              <w:ind w:left="709" w:hanging="709"/>
              <w:jc w:val="center"/>
              <w:rPr>
                <w:rFonts w:ascii="Calibri Light" w:hAnsi="Calibri Light" w:cs="Calibri Light"/>
                <w:sz w:val="22"/>
                <w:szCs w:val="22"/>
                <w:lang w:val="lt-LT"/>
              </w:rPr>
            </w:pPr>
            <w:r w:rsidRPr="00664F54">
              <w:rPr>
                <w:rFonts w:ascii="Calibri Light" w:hAnsi="Calibri Light" w:cs="Calibri Light"/>
                <w:sz w:val="22"/>
                <w:szCs w:val="22"/>
                <w:lang w:val="lt-LT"/>
              </w:rPr>
              <w:t xml:space="preserve">Tel. </w:t>
            </w:r>
            <w:r w:rsidRPr="00664F54">
              <w:rPr>
                <w:rFonts w:ascii="Calibri Light" w:hAnsi="Calibri Light" w:cs="Calibri Light"/>
                <w:sz w:val="22"/>
                <w:szCs w:val="22"/>
                <w:lang w:val="en-US"/>
              </w:rPr>
              <w:t>+370</w:t>
            </w:r>
            <w:r w:rsidRPr="00664F54">
              <w:rPr>
                <w:rFonts w:ascii="Calibri Light" w:hAnsi="Calibri Light" w:cs="Calibri Light"/>
                <w:sz w:val="22"/>
                <w:szCs w:val="22"/>
                <w:lang w:val="lt-LT"/>
              </w:rPr>
              <w:t xml:space="preserve"> 46 46 61 71</w:t>
            </w:r>
          </w:p>
          <w:p w14:paraId="1B3E11D7" w14:textId="77777777" w:rsidR="00BB60AD" w:rsidRPr="00664F54" w:rsidRDefault="00BB60AD">
            <w:pPr>
              <w:snapToGrid w:val="0"/>
              <w:ind w:left="709" w:hanging="709"/>
              <w:jc w:val="center"/>
              <w:rPr>
                <w:rFonts w:ascii="Calibri Light" w:hAnsi="Calibri Light" w:cs="Calibri Light"/>
                <w:sz w:val="22"/>
                <w:szCs w:val="22"/>
                <w:lang w:val="lt-LT"/>
              </w:rPr>
            </w:pPr>
            <w:r w:rsidRPr="00664F54">
              <w:rPr>
                <w:rFonts w:ascii="Calibri Light" w:hAnsi="Calibri Light" w:cs="Calibri Light"/>
                <w:sz w:val="22"/>
                <w:szCs w:val="22"/>
                <w:lang w:val="lt-LT"/>
              </w:rPr>
              <w:t>El. p. info@vanduo.lt</w:t>
            </w:r>
          </w:p>
        </w:tc>
        <w:tc>
          <w:tcPr>
            <w:tcW w:w="3220" w:type="dxa"/>
          </w:tcPr>
          <w:p w14:paraId="373F3355" w14:textId="77777777" w:rsidR="00BB60AD" w:rsidRPr="00664F54" w:rsidRDefault="00BB60AD">
            <w:pPr>
              <w:jc w:val="both"/>
              <w:rPr>
                <w:rFonts w:ascii="Calibri Light" w:hAnsi="Calibri Light" w:cs="Calibri Light"/>
                <w:sz w:val="22"/>
                <w:szCs w:val="22"/>
                <w:lang w:val="lt-LT"/>
              </w:rPr>
            </w:pPr>
          </w:p>
        </w:tc>
      </w:tr>
      <w:tr w:rsidR="00BB60AD" w:rsidRPr="00664F54" w14:paraId="59B4708B" w14:textId="77777777">
        <w:tc>
          <w:tcPr>
            <w:tcW w:w="2962" w:type="dxa"/>
            <w:tcBorders>
              <w:bottom w:val="single" w:sz="4" w:space="0" w:color="auto"/>
            </w:tcBorders>
          </w:tcPr>
          <w:p w14:paraId="53E185D4" w14:textId="77777777" w:rsidR="00BB60AD" w:rsidRPr="00664F54" w:rsidRDefault="00BB60AD">
            <w:pPr>
              <w:jc w:val="center"/>
              <w:rPr>
                <w:rFonts w:ascii="Calibri Light" w:hAnsi="Calibri Light" w:cs="Calibri Light"/>
                <w:sz w:val="22"/>
                <w:szCs w:val="22"/>
                <w:lang w:val="lt-LT"/>
              </w:rPr>
            </w:pPr>
            <w:r w:rsidRPr="00664F54">
              <w:rPr>
                <w:rFonts w:ascii="Calibri Light" w:hAnsi="Calibri Light" w:cs="Calibri Light"/>
                <w:sz w:val="22"/>
                <w:szCs w:val="22"/>
                <w:lang w:val="lt-LT"/>
              </w:rPr>
              <w:t>PVM mokėtojo kodas</w:t>
            </w:r>
          </w:p>
        </w:tc>
        <w:tc>
          <w:tcPr>
            <w:tcW w:w="3451" w:type="dxa"/>
            <w:tcBorders>
              <w:bottom w:val="single" w:sz="4" w:space="0" w:color="auto"/>
            </w:tcBorders>
          </w:tcPr>
          <w:p w14:paraId="0DD7F6E7" w14:textId="77777777" w:rsidR="00BB60AD" w:rsidRPr="00664F54" w:rsidRDefault="00BB60AD">
            <w:pPr>
              <w:jc w:val="center"/>
              <w:rPr>
                <w:rFonts w:ascii="Calibri Light" w:hAnsi="Calibri Light" w:cs="Calibri Light"/>
                <w:sz w:val="22"/>
                <w:szCs w:val="22"/>
                <w:lang w:val="lt-LT"/>
              </w:rPr>
            </w:pPr>
            <w:r w:rsidRPr="00664F54">
              <w:rPr>
                <w:rFonts w:ascii="Calibri Light" w:hAnsi="Calibri Light" w:cs="Calibri Light"/>
                <w:sz w:val="22"/>
                <w:szCs w:val="22"/>
                <w:lang w:val="lt-LT"/>
              </w:rPr>
              <w:t>LT400892610</w:t>
            </w:r>
          </w:p>
        </w:tc>
        <w:tc>
          <w:tcPr>
            <w:tcW w:w="3220" w:type="dxa"/>
            <w:tcBorders>
              <w:bottom w:val="single" w:sz="4" w:space="0" w:color="auto"/>
            </w:tcBorders>
          </w:tcPr>
          <w:p w14:paraId="3127AA13" w14:textId="77777777" w:rsidR="00BB60AD" w:rsidRPr="00664F54" w:rsidRDefault="00BB60AD">
            <w:pPr>
              <w:jc w:val="both"/>
              <w:rPr>
                <w:rFonts w:ascii="Calibri Light" w:hAnsi="Calibri Light" w:cs="Calibri Light"/>
                <w:sz w:val="22"/>
                <w:szCs w:val="22"/>
                <w:lang w:val="lt-LT"/>
              </w:rPr>
            </w:pPr>
          </w:p>
        </w:tc>
      </w:tr>
      <w:tr w:rsidR="00BB60AD" w:rsidRPr="00664F54" w14:paraId="4B33D306" w14:textId="77777777">
        <w:tc>
          <w:tcPr>
            <w:tcW w:w="2962" w:type="dxa"/>
            <w:tcBorders>
              <w:top w:val="single" w:sz="4" w:space="0" w:color="auto"/>
              <w:left w:val="nil"/>
              <w:bottom w:val="nil"/>
              <w:right w:val="nil"/>
            </w:tcBorders>
          </w:tcPr>
          <w:p w14:paraId="7A4E75EF" w14:textId="77777777" w:rsidR="00BB60AD" w:rsidRPr="00664F54" w:rsidRDefault="00BB60AD">
            <w:pPr>
              <w:jc w:val="both"/>
              <w:rPr>
                <w:rFonts w:ascii="Calibri Light" w:hAnsi="Calibri Light" w:cs="Calibri Light"/>
                <w:sz w:val="22"/>
                <w:szCs w:val="22"/>
                <w:lang w:val="lt-LT"/>
              </w:rPr>
            </w:pPr>
          </w:p>
        </w:tc>
        <w:tc>
          <w:tcPr>
            <w:tcW w:w="3451" w:type="dxa"/>
            <w:tcBorders>
              <w:top w:val="single" w:sz="4" w:space="0" w:color="auto"/>
              <w:left w:val="nil"/>
              <w:bottom w:val="nil"/>
              <w:right w:val="nil"/>
            </w:tcBorders>
          </w:tcPr>
          <w:p w14:paraId="2F0F522E" w14:textId="77777777" w:rsidR="00BB60AD" w:rsidRPr="00664F54" w:rsidRDefault="00BB60AD">
            <w:pPr>
              <w:jc w:val="both"/>
              <w:rPr>
                <w:rFonts w:ascii="Calibri Light" w:hAnsi="Calibri Light" w:cs="Calibri Light"/>
                <w:sz w:val="22"/>
                <w:szCs w:val="22"/>
                <w:lang w:val="lt-LT"/>
              </w:rPr>
            </w:pPr>
          </w:p>
        </w:tc>
        <w:tc>
          <w:tcPr>
            <w:tcW w:w="3220" w:type="dxa"/>
            <w:tcBorders>
              <w:top w:val="single" w:sz="4" w:space="0" w:color="auto"/>
              <w:left w:val="nil"/>
              <w:bottom w:val="nil"/>
              <w:right w:val="nil"/>
            </w:tcBorders>
          </w:tcPr>
          <w:p w14:paraId="79D06807" w14:textId="77777777" w:rsidR="00BB60AD" w:rsidRPr="00664F54" w:rsidRDefault="00BB60AD">
            <w:pPr>
              <w:jc w:val="both"/>
              <w:rPr>
                <w:rFonts w:ascii="Calibri Light" w:hAnsi="Calibri Light" w:cs="Calibri Light"/>
                <w:sz w:val="22"/>
                <w:szCs w:val="22"/>
                <w:lang w:val="lt-LT"/>
              </w:rPr>
            </w:pPr>
          </w:p>
        </w:tc>
      </w:tr>
      <w:tr w:rsidR="00BB60AD" w:rsidRPr="00664F54" w14:paraId="272A7E25" w14:textId="77777777">
        <w:tc>
          <w:tcPr>
            <w:tcW w:w="2962" w:type="dxa"/>
            <w:tcBorders>
              <w:top w:val="nil"/>
              <w:left w:val="nil"/>
              <w:bottom w:val="nil"/>
              <w:right w:val="nil"/>
            </w:tcBorders>
          </w:tcPr>
          <w:p w14:paraId="1E335809" w14:textId="77777777" w:rsidR="00BB60AD" w:rsidRPr="00664F54" w:rsidRDefault="00BB60AD">
            <w:pPr>
              <w:jc w:val="both"/>
              <w:rPr>
                <w:rFonts w:ascii="Calibri Light" w:hAnsi="Calibri Light" w:cs="Calibri Light"/>
                <w:sz w:val="22"/>
                <w:szCs w:val="22"/>
                <w:lang w:val="lt-LT"/>
              </w:rPr>
            </w:pPr>
          </w:p>
        </w:tc>
        <w:tc>
          <w:tcPr>
            <w:tcW w:w="3451" w:type="dxa"/>
            <w:tcBorders>
              <w:top w:val="nil"/>
              <w:left w:val="nil"/>
              <w:bottom w:val="single" w:sz="4" w:space="0" w:color="auto"/>
              <w:right w:val="nil"/>
            </w:tcBorders>
          </w:tcPr>
          <w:p w14:paraId="32C5165B" w14:textId="77777777" w:rsidR="00BB60AD" w:rsidRPr="00664F54" w:rsidRDefault="00BB60AD">
            <w:pPr>
              <w:jc w:val="both"/>
              <w:rPr>
                <w:rFonts w:ascii="Calibri Light" w:hAnsi="Calibri Light" w:cs="Calibri Light"/>
                <w:sz w:val="22"/>
                <w:szCs w:val="22"/>
                <w:lang w:val="lt-LT"/>
              </w:rPr>
            </w:pPr>
          </w:p>
        </w:tc>
        <w:tc>
          <w:tcPr>
            <w:tcW w:w="3220" w:type="dxa"/>
            <w:tcBorders>
              <w:top w:val="nil"/>
              <w:left w:val="nil"/>
              <w:bottom w:val="single" w:sz="4" w:space="0" w:color="auto"/>
              <w:right w:val="nil"/>
            </w:tcBorders>
          </w:tcPr>
          <w:p w14:paraId="4DF766AB" w14:textId="77777777" w:rsidR="00BB60AD" w:rsidRPr="00664F54" w:rsidRDefault="00BB60AD">
            <w:pPr>
              <w:jc w:val="both"/>
              <w:rPr>
                <w:rFonts w:ascii="Calibri Light" w:hAnsi="Calibri Light" w:cs="Calibri Light"/>
                <w:sz w:val="22"/>
                <w:szCs w:val="22"/>
                <w:lang w:val="lt-LT"/>
              </w:rPr>
            </w:pPr>
          </w:p>
        </w:tc>
      </w:tr>
      <w:tr w:rsidR="00BB60AD" w:rsidRPr="00664F54" w14:paraId="5C331332" w14:textId="77777777">
        <w:tc>
          <w:tcPr>
            <w:tcW w:w="2962" w:type="dxa"/>
            <w:tcBorders>
              <w:top w:val="nil"/>
              <w:left w:val="nil"/>
              <w:bottom w:val="nil"/>
              <w:right w:val="nil"/>
            </w:tcBorders>
          </w:tcPr>
          <w:p w14:paraId="24362AFC" w14:textId="77777777" w:rsidR="00BB60AD" w:rsidRPr="00664F54" w:rsidRDefault="00BB60AD">
            <w:pPr>
              <w:jc w:val="both"/>
              <w:rPr>
                <w:rFonts w:ascii="Calibri Light" w:hAnsi="Calibri Light" w:cs="Calibri Light"/>
                <w:sz w:val="22"/>
                <w:szCs w:val="22"/>
                <w:lang w:val="lt-LT"/>
              </w:rPr>
            </w:pPr>
          </w:p>
        </w:tc>
        <w:tc>
          <w:tcPr>
            <w:tcW w:w="3451" w:type="dxa"/>
            <w:tcBorders>
              <w:top w:val="single" w:sz="4" w:space="0" w:color="auto"/>
              <w:left w:val="nil"/>
              <w:bottom w:val="nil"/>
              <w:right w:val="nil"/>
            </w:tcBorders>
          </w:tcPr>
          <w:p w14:paraId="4D1BBB58" w14:textId="77777777" w:rsidR="00BB60AD" w:rsidRPr="00664F54" w:rsidRDefault="00BB60AD">
            <w:pPr>
              <w:jc w:val="center"/>
              <w:rPr>
                <w:rFonts w:ascii="Calibri Light" w:hAnsi="Calibri Light" w:cs="Calibri Light"/>
                <w:sz w:val="22"/>
                <w:szCs w:val="22"/>
                <w:lang w:val="lt-LT"/>
              </w:rPr>
            </w:pPr>
            <w:r w:rsidRPr="00664F54">
              <w:rPr>
                <w:rFonts w:ascii="Calibri Light" w:hAnsi="Calibri Light" w:cs="Calibri Light"/>
                <w:sz w:val="22"/>
                <w:szCs w:val="22"/>
                <w:lang w:val="lt-LT"/>
              </w:rPr>
              <w:t>Įgaliotas atstovas</w:t>
            </w:r>
          </w:p>
        </w:tc>
        <w:tc>
          <w:tcPr>
            <w:tcW w:w="3220" w:type="dxa"/>
            <w:tcBorders>
              <w:top w:val="single" w:sz="4" w:space="0" w:color="auto"/>
              <w:left w:val="nil"/>
              <w:bottom w:val="nil"/>
              <w:right w:val="nil"/>
            </w:tcBorders>
          </w:tcPr>
          <w:p w14:paraId="3BEF08D8" w14:textId="77777777" w:rsidR="00BB60AD" w:rsidRPr="00664F54" w:rsidRDefault="00BB60AD">
            <w:pPr>
              <w:jc w:val="center"/>
              <w:rPr>
                <w:rFonts w:ascii="Calibri Light" w:hAnsi="Calibri Light" w:cs="Calibri Light"/>
                <w:sz w:val="22"/>
                <w:szCs w:val="22"/>
                <w:lang w:val="lt-LT"/>
              </w:rPr>
            </w:pPr>
            <w:r w:rsidRPr="00664F54">
              <w:rPr>
                <w:rFonts w:ascii="Calibri Light" w:hAnsi="Calibri Light" w:cs="Calibri Light"/>
                <w:sz w:val="22"/>
                <w:szCs w:val="22"/>
                <w:lang w:val="lt-LT"/>
              </w:rPr>
              <w:t>Įgaliotas atstovas</w:t>
            </w:r>
          </w:p>
        </w:tc>
      </w:tr>
    </w:tbl>
    <w:p w14:paraId="1C98A44C"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57EE7E61"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28514405"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54119742"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7AEC8E67"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47B27470"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7449FCD6"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1D38F314"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10DC4360"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534628B7"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7BC9CE48"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59F08A6E"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784CAF5C"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0D1BDA89"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657E7E46"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003A0D0A"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48FE2891"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63E603D0"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02704D05"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3611F3E7"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05802D75"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799AFE08"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733FAD4C"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1FF11D3F"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77AEFE01"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2F30D08A" w14:textId="77777777" w:rsidR="00BB60AD" w:rsidRDefault="00BB60AD" w:rsidP="00BB60AD">
      <w:pPr>
        <w:pStyle w:val="ListParagraph"/>
        <w:tabs>
          <w:tab w:val="left" w:pos="0"/>
        </w:tabs>
        <w:ind w:left="0"/>
        <w:jc w:val="center"/>
        <w:rPr>
          <w:rFonts w:ascii="Calibri Light" w:hAnsi="Calibri Light" w:cs="Calibri Light"/>
          <w:b/>
          <w:sz w:val="22"/>
          <w:szCs w:val="22"/>
          <w:lang w:val="lt-LT"/>
        </w:rPr>
      </w:pPr>
    </w:p>
    <w:p w14:paraId="06C11649" w14:textId="77777777" w:rsidR="003C74FB" w:rsidRDefault="003C74FB" w:rsidP="00BB60AD">
      <w:pPr>
        <w:pStyle w:val="ListParagraph"/>
        <w:tabs>
          <w:tab w:val="left" w:pos="0"/>
        </w:tabs>
        <w:ind w:left="0"/>
        <w:jc w:val="center"/>
        <w:rPr>
          <w:rFonts w:ascii="Calibri Light" w:hAnsi="Calibri Light" w:cs="Calibri Light"/>
          <w:b/>
          <w:sz w:val="22"/>
          <w:szCs w:val="22"/>
          <w:lang w:val="lt-LT"/>
        </w:rPr>
      </w:pPr>
    </w:p>
    <w:p w14:paraId="34F1D84A" w14:textId="77777777" w:rsidR="00BB60AD" w:rsidRPr="009E7DFE" w:rsidRDefault="00BB60AD" w:rsidP="00BB60AD">
      <w:pPr>
        <w:pStyle w:val="ListParagraph"/>
        <w:tabs>
          <w:tab w:val="left" w:pos="0"/>
        </w:tabs>
        <w:ind w:left="0"/>
        <w:jc w:val="center"/>
        <w:rPr>
          <w:rFonts w:ascii="Calibri Light" w:hAnsi="Calibri Light" w:cs="Calibri Light"/>
          <w:b/>
          <w:sz w:val="22"/>
          <w:szCs w:val="22"/>
          <w:lang w:val="lt-LT"/>
        </w:rPr>
      </w:pPr>
    </w:p>
    <w:p w14:paraId="6A74C53F" w14:textId="77777777" w:rsidR="005761A9" w:rsidRPr="009E7DFE" w:rsidRDefault="005761A9" w:rsidP="009E7DFE">
      <w:pPr>
        <w:tabs>
          <w:tab w:val="left" w:pos="900"/>
        </w:tabs>
        <w:ind w:left="360"/>
        <w:jc w:val="center"/>
        <w:rPr>
          <w:rFonts w:ascii="Calibri Light" w:hAnsi="Calibri Light" w:cs="Calibri Light"/>
          <w:b/>
          <w:sz w:val="22"/>
          <w:szCs w:val="22"/>
          <w:lang w:val="lt-LT"/>
        </w:rPr>
      </w:pPr>
    </w:p>
    <w:p w14:paraId="389060D9" w14:textId="395902EB" w:rsidR="005761A9" w:rsidRPr="001079FD" w:rsidRDefault="001079FD" w:rsidP="001079FD">
      <w:pPr>
        <w:jc w:val="both"/>
        <w:rPr>
          <w:rFonts w:ascii="Calibri Light" w:hAnsi="Calibri Light" w:cs="Calibri Light"/>
          <w:sz w:val="20"/>
          <w:szCs w:val="20"/>
          <w:lang w:val="pt-BR"/>
        </w:rPr>
      </w:pPr>
      <w:r>
        <w:rPr>
          <w:sz w:val="20"/>
          <w:szCs w:val="20"/>
          <w:lang w:val="pt-BR"/>
        </w:rPr>
        <w:t xml:space="preserve">                                                                                                             </w:t>
      </w:r>
      <w:r w:rsidR="005761A9" w:rsidRPr="001079FD">
        <w:rPr>
          <w:rFonts w:ascii="Calibri Light" w:hAnsi="Calibri Light" w:cs="Calibri Light"/>
          <w:sz w:val="20"/>
          <w:szCs w:val="20"/>
          <w:lang w:val="pt-BR"/>
        </w:rPr>
        <w:t xml:space="preserve">2___ m. ______________ ___ d.                                                          </w:t>
      </w:r>
    </w:p>
    <w:p w14:paraId="7BAF1B85" w14:textId="7AA20492" w:rsidR="008F66E2" w:rsidRPr="001079FD" w:rsidRDefault="008F66E2" w:rsidP="008F66E2">
      <w:pPr>
        <w:ind w:left="5460"/>
        <w:rPr>
          <w:rFonts w:ascii="Calibri Light" w:hAnsi="Calibri Light" w:cs="Calibri Light"/>
          <w:sz w:val="20"/>
          <w:szCs w:val="20"/>
          <w:lang w:val="pt-BR"/>
        </w:rPr>
      </w:pPr>
      <w:r w:rsidRPr="001079FD">
        <w:rPr>
          <w:rFonts w:ascii="Calibri Light" w:hAnsi="Calibri Light" w:cs="Calibri Light"/>
          <w:sz w:val="20"/>
          <w:szCs w:val="20"/>
          <w:lang w:val="pt-BR"/>
        </w:rPr>
        <w:t>Panaudos sutarties i</w:t>
      </w:r>
      <w:r w:rsidR="00262A09" w:rsidRPr="001079FD">
        <w:rPr>
          <w:rFonts w:ascii="Calibri Light" w:hAnsi="Calibri Light" w:cs="Calibri Light"/>
          <w:sz w:val="20"/>
          <w:szCs w:val="20"/>
          <w:lang w:val="pt-BR"/>
        </w:rPr>
        <w:t>nžinerinės infrastruktūros statyb</w:t>
      </w:r>
      <w:r w:rsidRPr="001079FD">
        <w:rPr>
          <w:rFonts w:ascii="Calibri Light" w:hAnsi="Calibri Light" w:cs="Calibri Light"/>
          <w:sz w:val="20"/>
          <w:szCs w:val="20"/>
          <w:lang w:val="pt-BR"/>
        </w:rPr>
        <w:t>ai</w:t>
      </w:r>
      <w:r w:rsidR="00262A09" w:rsidRPr="001079FD">
        <w:rPr>
          <w:rFonts w:ascii="Calibri Light" w:hAnsi="Calibri Light" w:cs="Calibri Light"/>
          <w:sz w:val="20"/>
          <w:szCs w:val="20"/>
          <w:lang w:val="pt-BR"/>
        </w:rPr>
        <w:t xml:space="preserve"> ir servituto</w:t>
      </w:r>
      <w:r w:rsidR="004E7ED1" w:rsidRPr="001079FD">
        <w:rPr>
          <w:rFonts w:ascii="Calibri Light" w:hAnsi="Calibri Light" w:cs="Calibri Light"/>
          <w:sz w:val="20"/>
          <w:szCs w:val="20"/>
          <w:lang w:val="pt-BR"/>
        </w:rPr>
        <w:t xml:space="preserve"> </w:t>
      </w:r>
      <w:r w:rsidR="00262A09" w:rsidRPr="001079FD">
        <w:rPr>
          <w:rFonts w:ascii="Calibri Light" w:hAnsi="Calibri Light" w:cs="Calibri Light"/>
          <w:sz w:val="20"/>
          <w:szCs w:val="20"/>
          <w:lang w:val="pt-BR"/>
        </w:rPr>
        <w:t>įregistravim</w:t>
      </w:r>
      <w:r w:rsidRPr="001079FD">
        <w:rPr>
          <w:rFonts w:ascii="Calibri Light" w:hAnsi="Calibri Light" w:cs="Calibri Light"/>
          <w:sz w:val="20"/>
          <w:szCs w:val="20"/>
          <w:lang w:val="pt-BR"/>
        </w:rPr>
        <w:t>ui žemės sklype</w:t>
      </w:r>
      <w:r w:rsidR="00262A09" w:rsidRPr="001079FD">
        <w:rPr>
          <w:rFonts w:ascii="Calibri Light" w:hAnsi="Calibri Light" w:cs="Calibri Light"/>
          <w:sz w:val="20"/>
          <w:szCs w:val="20"/>
          <w:lang w:val="pt-BR"/>
        </w:rPr>
        <w:t xml:space="preserve"> </w:t>
      </w:r>
    </w:p>
    <w:p w14:paraId="69700397" w14:textId="028568FD" w:rsidR="00B27D55" w:rsidRPr="001079FD" w:rsidRDefault="005761A9" w:rsidP="008F66E2">
      <w:pPr>
        <w:ind w:left="5460"/>
        <w:rPr>
          <w:rFonts w:ascii="Calibri Light" w:hAnsi="Calibri Light" w:cs="Calibri Light"/>
          <w:sz w:val="20"/>
          <w:szCs w:val="20"/>
          <w:lang w:val="pt-BR"/>
        </w:rPr>
      </w:pPr>
      <w:r w:rsidRPr="001079FD">
        <w:rPr>
          <w:rFonts w:ascii="Calibri Light" w:hAnsi="Calibri Light" w:cs="Calibri Light"/>
          <w:sz w:val="20"/>
          <w:szCs w:val="20"/>
          <w:lang w:val="pt-BR"/>
        </w:rPr>
        <w:t>Nr. _____</w:t>
      </w:r>
    </w:p>
    <w:p w14:paraId="2927BD6C" w14:textId="73ADB119" w:rsidR="005761A9" w:rsidRPr="001079FD" w:rsidRDefault="005761A9" w:rsidP="008F66E2">
      <w:pPr>
        <w:ind w:left="5460"/>
        <w:rPr>
          <w:rFonts w:ascii="Calibri Light" w:hAnsi="Calibri Light" w:cs="Calibri Light"/>
          <w:sz w:val="20"/>
          <w:szCs w:val="20"/>
          <w:lang w:val="pt-BR"/>
        </w:rPr>
      </w:pPr>
      <w:r w:rsidRPr="001079FD">
        <w:rPr>
          <w:rFonts w:ascii="Calibri Light" w:hAnsi="Calibri Light" w:cs="Calibri Light"/>
          <w:sz w:val="20"/>
          <w:szCs w:val="20"/>
          <w:lang w:val="pt-BR"/>
        </w:rPr>
        <w:t>priedas Nr. 1</w:t>
      </w:r>
    </w:p>
    <w:p w14:paraId="749AA02A" w14:textId="77777777" w:rsidR="005761A9" w:rsidRPr="001079FD" w:rsidRDefault="005761A9" w:rsidP="005761A9">
      <w:pPr>
        <w:jc w:val="both"/>
        <w:rPr>
          <w:rFonts w:ascii="Calibri Light" w:hAnsi="Calibri Light" w:cs="Calibri Light"/>
          <w:lang w:val="pt-BR"/>
        </w:rPr>
      </w:pPr>
    </w:p>
    <w:p w14:paraId="77117F6D" w14:textId="77777777" w:rsidR="00B27D55" w:rsidRPr="001079FD" w:rsidRDefault="00B27D55" w:rsidP="005761A9">
      <w:pPr>
        <w:rPr>
          <w:rFonts w:ascii="Calibri Light" w:hAnsi="Calibri Light" w:cs="Calibri Light"/>
          <w:sz w:val="22"/>
          <w:szCs w:val="22"/>
          <w:lang w:val="pt-BR"/>
        </w:rPr>
      </w:pPr>
    </w:p>
    <w:p w14:paraId="39FCFCF6" w14:textId="02BF1190" w:rsidR="005761A9" w:rsidRPr="001079FD" w:rsidRDefault="00B27D55" w:rsidP="00B27D55">
      <w:pPr>
        <w:jc w:val="center"/>
        <w:rPr>
          <w:rFonts w:ascii="Calibri Light" w:hAnsi="Calibri Light" w:cs="Calibri Light"/>
          <w:b/>
          <w:bCs/>
          <w:vertAlign w:val="superscript"/>
          <w:lang w:val="pt-BR"/>
        </w:rPr>
      </w:pPr>
      <w:r w:rsidRPr="001079FD">
        <w:rPr>
          <w:rFonts w:ascii="Calibri Light" w:hAnsi="Calibri Light" w:cs="Calibri Light"/>
          <w:b/>
          <w:bCs/>
          <w:sz w:val="22"/>
          <w:szCs w:val="22"/>
          <w:lang w:val="pt-BR"/>
        </w:rPr>
        <w:t>Žemės sklypo VĮ Registrų centras nekilnojamojo turto kadastro ir registro išrašas</w:t>
      </w:r>
    </w:p>
    <w:p w14:paraId="3981483B" w14:textId="77777777" w:rsidR="005761A9" w:rsidRDefault="005761A9" w:rsidP="005761A9">
      <w:pPr>
        <w:jc w:val="both"/>
        <w:rPr>
          <w:vertAlign w:val="superscript"/>
          <w:lang w:val="pt-BR"/>
        </w:rPr>
      </w:pPr>
    </w:p>
    <w:p w14:paraId="2FBCC844" w14:textId="77777777" w:rsidR="00E55E1C" w:rsidRPr="005761A9" w:rsidRDefault="005761A9" w:rsidP="005761A9">
      <w:pPr>
        <w:jc w:val="both"/>
        <w:rPr>
          <w:lang w:val="pt-BR"/>
        </w:rPr>
      </w:pPr>
      <w:r w:rsidRPr="008621AB">
        <w:rPr>
          <w:lang w:val="pt-BR"/>
        </w:rPr>
        <w:t xml:space="preserve">         </w:t>
      </w:r>
      <w:r>
        <w:rPr>
          <w:lang w:val="pt-BR"/>
        </w:rPr>
        <w:t xml:space="preserve">     </w:t>
      </w:r>
    </w:p>
    <w:sectPr w:rsidR="00E55E1C" w:rsidRPr="005761A9" w:rsidSect="00326D38">
      <w:pgSz w:w="11906" w:h="16838" w:code="9"/>
      <w:pgMar w:top="1134" w:right="566"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321A9"/>
    <w:multiLevelType w:val="hybridMultilevel"/>
    <w:tmpl w:val="C316B1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9E7674E"/>
    <w:multiLevelType w:val="multilevel"/>
    <w:tmpl w:val="F1F4A52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35F3780"/>
    <w:multiLevelType w:val="hybridMultilevel"/>
    <w:tmpl w:val="BF4E9CD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5FB4A52"/>
    <w:multiLevelType w:val="hybridMultilevel"/>
    <w:tmpl w:val="F9909BC4"/>
    <w:lvl w:ilvl="0" w:tplc="050AC250">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CF03F23"/>
    <w:multiLevelType w:val="multilevel"/>
    <w:tmpl w:val="C55872C2"/>
    <w:lvl w:ilvl="0">
      <w:start w:val="1"/>
      <w:numFmt w:val="decimal"/>
      <w:lvlText w:val="%1."/>
      <w:lvlJc w:val="left"/>
      <w:pPr>
        <w:tabs>
          <w:tab w:val="num" w:pos="1260"/>
        </w:tabs>
        <w:ind w:left="1260" w:hanging="90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6EE6883"/>
    <w:multiLevelType w:val="multilevel"/>
    <w:tmpl w:val="8070A5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C313765"/>
    <w:multiLevelType w:val="multilevel"/>
    <w:tmpl w:val="8E88657E"/>
    <w:lvl w:ilvl="0">
      <w:start w:val="1"/>
      <w:numFmt w:val="decimal"/>
      <w:lvlText w:val="%1."/>
      <w:lvlJc w:val="left"/>
      <w:pPr>
        <w:tabs>
          <w:tab w:val="num" w:pos="1260"/>
        </w:tabs>
        <w:ind w:left="1260" w:hanging="90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4C60384"/>
    <w:multiLevelType w:val="multilevel"/>
    <w:tmpl w:val="C55872C2"/>
    <w:lvl w:ilvl="0">
      <w:start w:val="1"/>
      <w:numFmt w:val="decimal"/>
      <w:lvlText w:val="%1."/>
      <w:lvlJc w:val="left"/>
      <w:pPr>
        <w:tabs>
          <w:tab w:val="num" w:pos="1260"/>
        </w:tabs>
        <w:ind w:left="1260" w:hanging="90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8E5662F"/>
    <w:multiLevelType w:val="multilevel"/>
    <w:tmpl w:val="F1F4A52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334764543">
    <w:abstractNumId w:val="4"/>
  </w:num>
  <w:num w:numId="2" w16cid:durableId="699817700">
    <w:abstractNumId w:val="3"/>
  </w:num>
  <w:num w:numId="3" w16cid:durableId="1257179613">
    <w:abstractNumId w:val="6"/>
  </w:num>
  <w:num w:numId="4" w16cid:durableId="710960280">
    <w:abstractNumId w:val="1"/>
  </w:num>
  <w:num w:numId="5" w16cid:durableId="1721857107">
    <w:abstractNumId w:val="8"/>
  </w:num>
  <w:num w:numId="6" w16cid:durableId="1070077100">
    <w:abstractNumId w:val="5"/>
  </w:num>
  <w:num w:numId="7" w16cid:durableId="1960522996">
    <w:abstractNumId w:val="2"/>
  </w:num>
  <w:num w:numId="8" w16cid:durableId="1684623477">
    <w:abstractNumId w:val="7"/>
  </w:num>
  <w:num w:numId="9" w16cid:durableId="370148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284"/>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1A9"/>
    <w:rsid w:val="0000594D"/>
    <w:rsid w:val="00067478"/>
    <w:rsid w:val="00075E4C"/>
    <w:rsid w:val="000B3320"/>
    <w:rsid w:val="000F5735"/>
    <w:rsid w:val="001079FD"/>
    <w:rsid w:val="0012723F"/>
    <w:rsid w:val="0015021A"/>
    <w:rsid w:val="0018273F"/>
    <w:rsid w:val="001B5F43"/>
    <w:rsid w:val="002049DB"/>
    <w:rsid w:val="00222CE7"/>
    <w:rsid w:val="0026204C"/>
    <w:rsid w:val="00262A09"/>
    <w:rsid w:val="00284CE4"/>
    <w:rsid w:val="002C61A0"/>
    <w:rsid w:val="002F320D"/>
    <w:rsid w:val="0030730E"/>
    <w:rsid w:val="00316DDD"/>
    <w:rsid w:val="00326D38"/>
    <w:rsid w:val="00355AE7"/>
    <w:rsid w:val="003A0F41"/>
    <w:rsid w:val="003B7392"/>
    <w:rsid w:val="003C74FB"/>
    <w:rsid w:val="003E3043"/>
    <w:rsid w:val="00446001"/>
    <w:rsid w:val="004609A6"/>
    <w:rsid w:val="0047269E"/>
    <w:rsid w:val="004E7ED1"/>
    <w:rsid w:val="005106A9"/>
    <w:rsid w:val="00513146"/>
    <w:rsid w:val="00557C4A"/>
    <w:rsid w:val="00570C11"/>
    <w:rsid w:val="005761A9"/>
    <w:rsid w:val="005B0C42"/>
    <w:rsid w:val="005D4116"/>
    <w:rsid w:val="00644178"/>
    <w:rsid w:val="00664F54"/>
    <w:rsid w:val="00675996"/>
    <w:rsid w:val="00687BF7"/>
    <w:rsid w:val="006B2634"/>
    <w:rsid w:val="006C42FB"/>
    <w:rsid w:val="0072338E"/>
    <w:rsid w:val="007A2A50"/>
    <w:rsid w:val="00810585"/>
    <w:rsid w:val="008116C3"/>
    <w:rsid w:val="00835298"/>
    <w:rsid w:val="00840961"/>
    <w:rsid w:val="0084656A"/>
    <w:rsid w:val="008F66E2"/>
    <w:rsid w:val="00906070"/>
    <w:rsid w:val="00970594"/>
    <w:rsid w:val="00983B49"/>
    <w:rsid w:val="00984F76"/>
    <w:rsid w:val="009E4B26"/>
    <w:rsid w:val="009E68D9"/>
    <w:rsid w:val="009E7DFE"/>
    <w:rsid w:val="00A0666E"/>
    <w:rsid w:val="00A8559D"/>
    <w:rsid w:val="00AA3E1E"/>
    <w:rsid w:val="00AA60AC"/>
    <w:rsid w:val="00AE1469"/>
    <w:rsid w:val="00B26DE6"/>
    <w:rsid w:val="00B27D55"/>
    <w:rsid w:val="00B56643"/>
    <w:rsid w:val="00B66B33"/>
    <w:rsid w:val="00B76655"/>
    <w:rsid w:val="00BB4FF6"/>
    <w:rsid w:val="00BB60AD"/>
    <w:rsid w:val="00BB74DE"/>
    <w:rsid w:val="00BD2900"/>
    <w:rsid w:val="00BD7D7D"/>
    <w:rsid w:val="00C059F4"/>
    <w:rsid w:val="00C83388"/>
    <w:rsid w:val="00D70210"/>
    <w:rsid w:val="00D73795"/>
    <w:rsid w:val="00DD5DB3"/>
    <w:rsid w:val="00E04D27"/>
    <w:rsid w:val="00E3744D"/>
    <w:rsid w:val="00E50A4A"/>
    <w:rsid w:val="00E552A3"/>
    <w:rsid w:val="00E55E1C"/>
    <w:rsid w:val="00F03957"/>
    <w:rsid w:val="00F0689A"/>
    <w:rsid w:val="00F15626"/>
    <w:rsid w:val="00F3245A"/>
    <w:rsid w:val="00F45600"/>
    <w:rsid w:val="00F60E3E"/>
    <w:rsid w:val="00F86F7D"/>
    <w:rsid w:val="00FB134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DEDA7"/>
  <w15:docId w15:val="{B0FD0D4B-7ACF-4964-B0BA-B86D11041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1A9"/>
    <w:pPr>
      <w:ind w:firstLine="0"/>
      <w:jc w:val="left"/>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5761A9"/>
    <w:pPr>
      <w:keepNext/>
      <w:spacing w:before="240" w:after="60"/>
      <w:outlineLvl w:val="0"/>
    </w:pPr>
    <w:rPr>
      <w:rFonts w:ascii="Arial" w:hAnsi="Arial" w:cs="Arial"/>
      <w:b/>
      <w:bCs/>
      <w:kern w:val="32"/>
      <w:sz w:val="32"/>
      <w:szCs w:val="32"/>
    </w:rPr>
  </w:style>
  <w:style w:type="paragraph" w:styleId="Heading7">
    <w:name w:val="heading 7"/>
    <w:basedOn w:val="Normal"/>
    <w:next w:val="Normal"/>
    <w:link w:val="Heading7Char"/>
    <w:qFormat/>
    <w:rsid w:val="005761A9"/>
    <w:pPr>
      <w:keepNext/>
      <w:tabs>
        <w:tab w:val="left" w:pos="1260"/>
      </w:tabs>
      <w:jc w:val="center"/>
      <w:outlineLvl w:val="6"/>
    </w:pPr>
    <w:rPr>
      <w:b/>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61A9"/>
    <w:rPr>
      <w:rFonts w:ascii="Arial" w:eastAsia="Times New Roman" w:hAnsi="Arial" w:cs="Arial"/>
      <w:b/>
      <w:bCs/>
      <w:kern w:val="32"/>
      <w:sz w:val="32"/>
      <w:szCs w:val="32"/>
      <w:lang w:val="en-GB"/>
    </w:rPr>
  </w:style>
  <w:style w:type="character" w:customStyle="1" w:styleId="Heading7Char">
    <w:name w:val="Heading 7 Char"/>
    <w:basedOn w:val="DefaultParagraphFont"/>
    <w:link w:val="Heading7"/>
    <w:rsid w:val="005761A9"/>
    <w:rPr>
      <w:rFonts w:ascii="Times New Roman" w:eastAsia="Times New Roman" w:hAnsi="Times New Roman" w:cs="Times New Roman"/>
      <w:b/>
      <w:sz w:val="24"/>
      <w:szCs w:val="24"/>
    </w:rPr>
  </w:style>
  <w:style w:type="paragraph" w:styleId="BodyText">
    <w:name w:val="Body Text"/>
    <w:basedOn w:val="Normal"/>
    <w:link w:val="BodyTextChar"/>
    <w:rsid w:val="005761A9"/>
    <w:pPr>
      <w:spacing w:line="360" w:lineRule="auto"/>
      <w:jc w:val="both"/>
    </w:pPr>
    <w:rPr>
      <w:rFonts w:ascii="Arial" w:hAnsi="Arial"/>
      <w:szCs w:val="20"/>
      <w:lang w:val="lt-LT"/>
    </w:rPr>
  </w:style>
  <w:style w:type="character" w:customStyle="1" w:styleId="BodyTextChar">
    <w:name w:val="Body Text Char"/>
    <w:basedOn w:val="DefaultParagraphFont"/>
    <w:link w:val="BodyText"/>
    <w:rsid w:val="005761A9"/>
    <w:rPr>
      <w:rFonts w:ascii="Arial" w:eastAsia="Times New Roman" w:hAnsi="Arial" w:cs="Times New Roman"/>
      <w:sz w:val="24"/>
      <w:szCs w:val="20"/>
    </w:rPr>
  </w:style>
  <w:style w:type="paragraph" w:styleId="BodyTextIndent2">
    <w:name w:val="Body Text Indent 2"/>
    <w:basedOn w:val="Normal"/>
    <w:link w:val="BodyTextIndent2Char"/>
    <w:rsid w:val="005761A9"/>
    <w:pPr>
      <w:spacing w:after="120" w:line="480" w:lineRule="auto"/>
      <w:ind w:left="283"/>
    </w:pPr>
  </w:style>
  <w:style w:type="character" w:customStyle="1" w:styleId="BodyTextIndent2Char">
    <w:name w:val="Body Text Indent 2 Char"/>
    <w:basedOn w:val="DefaultParagraphFont"/>
    <w:link w:val="BodyTextIndent2"/>
    <w:rsid w:val="005761A9"/>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AE1469"/>
    <w:pPr>
      <w:ind w:left="720"/>
      <w:contextualSpacing/>
    </w:pPr>
  </w:style>
  <w:style w:type="paragraph" w:styleId="Revision">
    <w:name w:val="Revision"/>
    <w:hidden/>
    <w:uiPriority w:val="99"/>
    <w:semiHidden/>
    <w:rsid w:val="005106A9"/>
    <w:pPr>
      <w:ind w:firstLine="0"/>
      <w:jc w:val="left"/>
    </w:pPr>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0F5735"/>
    <w:rPr>
      <w:sz w:val="16"/>
      <w:szCs w:val="16"/>
    </w:rPr>
  </w:style>
  <w:style w:type="paragraph" w:styleId="CommentText">
    <w:name w:val="annotation text"/>
    <w:basedOn w:val="Normal"/>
    <w:link w:val="CommentTextChar"/>
    <w:uiPriority w:val="99"/>
    <w:semiHidden/>
    <w:unhideWhenUsed/>
    <w:rsid w:val="000F5735"/>
    <w:rPr>
      <w:sz w:val="20"/>
      <w:szCs w:val="20"/>
    </w:rPr>
  </w:style>
  <w:style w:type="character" w:customStyle="1" w:styleId="CommentTextChar">
    <w:name w:val="Comment Text Char"/>
    <w:basedOn w:val="DefaultParagraphFont"/>
    <w:link w:val="CommentText"/>
    <w:uiPriority w:val="99"/>
    <w:semiHidden/>
    <w:rsid w:val="000F5735"/>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F5735"/>
    <w:rPr>
      <w:b/>
      <w:bCs/>
    </w:rPr>
  </w:style>
  <w:style w:type="character" w:customStyle="1" w:styleId="CommentSubjectChar">
    <w:name w:val="Comment Subject Char"/>
    <w:basedOn w:val="CommentTextChar"/>
    <w:link w:val="CommentSubject"/>
    <w:uiPriority w:val="99"/>
    <w:semiHidden/>
    <w:rsid w:val="000F5735"/>
    <w:rPr>
      <w:rFonts w:ascii="Times New Roman" w:eastAsia="Times New Roman" w:hAnsi="Times New Roman" w:cs="Times New Roman"/>
      <w:b/>
      <w:bCs/>
      <w:sz w:val="20"/>
      <w:szCs w:val="20"/>
      <w:lang w:val="en-GB"/>
    </w:rPr>
  </w:style>
  <w:style w:type="paragraph" w:styleId="NoSpacing">
    <w:name w:val="No Spacing"/>
    <w:uiPriority w:val="1"/>
    <w:qFormat/>
    <w:rsid w:val="001079FD"/>
    <w:pPr>
      <w:ind w:firstLine="0"/>
      <w:jc w:val="left"/>
    </w:pPr>
    <w:rPr>
      <w:rFonts w:ascii="Times New Roman" w:eastAsia="Times New Roman" w:hAnsi="Times New Roman" w:cs="Times New Roman"/>
      <w:sz w:val="24"/>
      <w:szCs w:val="24"/>
      <w:lang w:val="en-GB"/>
    </w:rPr>
  </w:style>
  <w:style w:type="table" w:styleId="TableGrid">
    <w:name w:val="Table Grid"/>
    <w:basedOn w:val="TableNormal"/>
    <w:uiPriority w:val="39"/>
    <w:rsid w:val="00970594"/>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BB60AD"/>
    <w:pPr>
      <w:spacing w:after="120"/>
      <w:ind w:left="283"/>
    </w:pPr>
  </w:style>
  <w:style w:type="character" w:customStyle="1" w:styleId="BodyTextIndentChar">
    <w:name w:val="Body Text Indent Char"/>
    <w:basedOn w:val="DefaultParagraphFont"/>
    <w:link w:val="BodyTextIndent"/>
    <w:uiPriority w:val="99"/>
    <w:semiHidden/>
    <w:rsid w:val="00BB60AD"/>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65AD411126B1A2468DEC317C92084096" ma:contentTypeVersion="19" ma:contentTypeDescription="Kurkite naują dokumentą." ma:contentTypeScope="" ma:versionID="317bcec7a8802d7ac6f74ccb890103e2">
  <xsd:schema xmlns:xsd="http://www.w3.org/2001/XMLSchema" xmlns:xs="http://www.w3.org/2001/XMLSchema" xmlns:p="http://schemas.microsoft.com/office/2006/metadata/properties" xmlns:ns2="923caf92-ff63-434e-bd08-5c953bfd31b4" xmlns:ns3="3838ae2b-8c47-46d3-8b73-a99583a5219f" targetNamespace="http://schemas.microsoft.com/office/2006/metadata/properties" ma:root="true" ma:fieldsID="3cc8fb0c256346b016ea88fb91241c96" ns2:_="" ns3:_="">
    <xsd:import namespace="923caf92-ff63-434e-bd08-5c953bfd31b4"/>
    <xsd:import namespace="3838ae2b-8c47-46d3-8b73-a99583a521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Indeksas" minOccurs="0"/>
                <xsd:element ref="ns2:MediaServiceObjectDetectorVersions" minOccurs="0"/>
                <xsd:element ref="ns2:Arprocesasapra_x0161_ytaspilnai_x003f_"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caf92-ff63-434e-bd08-5c953bfd3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Indeksas" ma:index="16" nillable="true" ma:displayName="Indeksas" ma:format="Dropdown" ma:internalName="Indeksas" ma:percentage="FALSE">
      <xsd:simpleType>
        <xsd:restriction base="dms:Number"/>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Arprocesasapra_x0161_ytaspilnai_x003f_" ma:index="18" nillable="true" ma:displayName="Ar procesas aprašytas pilnai?" ma:default="1" ma:format="Dropdown" ma:internalName="Arprocesasapra_x0161_ytaspilnai_x003f_">
      <xsd:simpleType>
        <xsd:restriction base="dms:Boolea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38ae2b-8c47-46d3-8b73-a99583a5219f"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361a78a9-fc74-4659-b4f5-244680d914d7}" ma:internalName="TaxCatchAll" ma:showField="CatchAllData" ma:web="3838ae2b-8c47-46d3-8b73-a99583a521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ndeksas xmlns="923caf92-ff63-434e-bd08-5c953bfd31b4" xsi:nil="true"/>
    <Arprocesasapra_x0161_ytaspilnai_x003f_ xmlns="923caf92-ff63-434e-bd08-5c953bfd31b4">true</Arprocesasapra_x0161_ytaspilnai_x003f_>
    <lcf76f155ced4ddcb4097134ff3c332f xmlns="923caf92-ff63-434e-bd08-5c953bfd31b4">
      <Terms xmlns="http://schemas.microsoft.com/office/infopath/2007/PartnerControls"/>
    </lcf76f155ced4ddcb4097134ff3c332f>
    <TaxCatchAll xmlns="3838ae2b-8c47-46d3-8b73-a99583a5219f" xsi:nil="true"/>
  </documentManagement>
</p:properties>
</file>

<file path=customXml/itemProps1.xml><?xml version="1.0" encoding="utf-8"?>
<ds:datastoreItem xmlns:ds="http://schemas.openxmlformats.org/officeDocument/2006/customXml" ds:itemID="{1FCBC8F6-7C10-4580-B255-89BEC06C43BE}">
  <ds:schemaRefs>
    <ds:schemaRef ds:uri="http://schemas.openxmlformats.org/officeDocument/2006/bibliography"/>
  </ds:schemaRefs>
</ds:datastoreItem>
</file>

<file path=customXml/itemProps2.xml><?xml version="1.0" encoding="utf-8"?>
<ds:datastoreItem xmlns:ds="http://schemas.openxmlformats.org/officeDocument/2006/customXml" ds:itemID="{12214F31-8CA7-4C20-A314-CF548539DF89}"/>
</file>

<file path=customXml/itemProps3.xml><?xml version="1.0" encoding="utf-8"?>
<ds:datastoreItem xmlns:ds="http://schemas.openxmlformats.org/officeDocument/2006/customXml" ds:itemID="{7E5FD461-86B6-441E-B04B-0DE869CB578F}"/>
</file>

<file path=customXml/itemProps4.xml><?xml version="1.0" encoding="utf-8"?>
<ds:datastoreItem xmlns:ds="http://schemas.openxmlformats.org/officeDocument/2006/customXml" ds:itemID="{D2BD3489-B893-4AE4-85B0-6CFCEAE80BC4}"/>
</file>

<file path=docProps/app.xml><?xml version="1.0" encoding="utf-8"?>
<Properties xmlns="http://schemas.openxmlformats.org/officeDocument/2006/extended-properties" xmlns:vt="http://schemas.openxmlformats.org/officeDocument/2006/docPropsVTypes">
  <Template>Normal</Template>
  <TotalTime>96</TotalTime>
  <Pages>5</Pages>
  <Words>6879</Words>
  <Characters>3922</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Arunas Budrevičius</dc:creator>
  <cp:keywords/>
  <dc:description/>
  <cp:lastModifiedBy>Žygimantas Mylė</cp:lastModifiedBy>
  <cp:revision>4</cp:revision>
  <dcterms:created xsi:type="dcterms:W3CDTF">2024-05-02T10:34:00Z</dcterms:created>
  <dcterms:modified xsi:type="dcterms:W3CDTF">2024-05-02T13:13:00Z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0x01010065AD411126B1A2468DEC317C92084096</vt:lpwstr>
  </property>
</Properties>
</file>